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4BAF" w14:textId="77777777" w:rsidR="00303DEA" w:rsidRPr="00303DEA" w:rsidRDefault="00303DEA" w:rsidP="00303DEA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Umowa nr ………………………..</w:t>
      </w:r>
    </w:p>
    <w:p w14:paraId="4B1C68D1" w14:textId="77777777" w:rsidR="00303DEA" w:rsidRPr="00303DEA" w:rsidRDefault="00303DEA" w:rsidP="00303DEA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zawarta w wyniku przeprowadzonego postępowania</w:t>
      </w:r>
    </w:p>
    <w:p w14:paraId="1BEDF7AA" w14:textId="77777777" w:rsidR="00303DEA" w:rsidRPr="00303DEA" w:rsidRDefault="00303DEA" w:rsidP="00303DEA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pomiędzy:</w:t>
      </w:r>
    </w:p>
    <w:p w14:paraId="1342F127" w14:textId="77777777" w:rsidR="00303DEA" w:rsidRPr="00303DEA" w:rsidRDefault="00303DEA" w:rsidP="00303DEA">
      <w:pPr>
        <w:pStyle w:val="Nagwekspisutreci"/>
        <w:rPr>
          <w:rFonts w:cstheme="minorHAnsi"/>
          <w:b/>
          <w:i w:val="0"/>
          <w:iCs/>
          <w:sz w:val="16"/>
          <w:szCs w:val="16"/>
        </w:rPr>
      </w:pPr>
    </w:p>
    <w:p w14:paraId="0A2A2815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Śląskim Centrum Reumatologii im. gen. Jerzego Ziętka w Ustroniu Sp. z o.o.</w:t>
      </w:r>
    </w:p>
    <w:p w14:paraId="0E5068FA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43-450 Ustroń, ul. Szpitalna 11</w:t>
      </w:r>
    </w:p>
    <w:p w14:paraId="3DD7ECE7" w14:textId="77777777" w:rsidR="00303DEA" w:rsidRPr="00303DEA" w:rsidRDefault="00303DEA" w:rsidP="00303DEA">
      <w:pPr>
        <w:pStyle w:val="Nagwekspisutreci"/>
        <w:jc w:val="both"/>
        <w:rPr>
          <w:rFonts w:cstheme="minorHAnsi"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 xml:space="preserve">wpisaną do Rejestru Przedsiębiorców prowadzonego przez Sąd Rejonowy w Bielsku-Białej, VIII Wydział Gospodarczy Krajowego Rejestru Sądowego pod numerem KRS: 0000527630, o kapitale zakładowym  w wysokości 59 775 000,00 zł, REGON: 243693791, NIP 5482667715, </w:t>
      </w:r>
    </w:p>
    <w:p w14:paraId="1FA82898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reprezentowaną przez:</w:t>
      </w:r>
    </w:p>
    <w:p w14:paraId="112A1E6C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………………………………………………………………………</w:t>
      </w:r>
    </w:p>
    <w:p w14:paraId="17DDC87D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 xml:space="preserve">zwaną w dalszej części umowy Zamawiającym, </w:t>
      </w:r>
    </w:p>
    <w:p w14:paraId="3261202E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a:</w:t>
      </w:r>
    </w:p>
    <w:p w14:paraId="531C4419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……………………………………………………………………..</w:t>
      </w:r>
    </w:p>
    <w:p w14:paraId="7E6D668B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 xml:space="preserve">zwanym w dalszej części umowy Wykonawcą, </w:t>
      </w:r>
    </w:p>
    <w:p w14:paraId="4603DF2D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łącznie zwanymi Stronami, osobno zaś także Stroną,</w:t>
      </w:r>
    </w:p>
    <w:p w14:paraId="1D95A4C8" w14:textId="77777777" w:rsidR="00303DEA" w:rsidRPr="00303DEA" w:rsidRDefault="00303DEA" w:rsidP="00303DEA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03DEA">
        <w:rPr>
          <w:rFonts w:cstheme="minorHAnsi"/>
          <w:i w:val="0"/>
          <w:iCs/>
          <w:sz w:val="16"/>
          <w:szCs w:val="16"/>
        </w:rPr>
        <w:t>o następującej treści:</w:t>
      </w:r>
    </w:p>
    <w:p w14:paraId="3731F44B" w14:textId="77777777" w:rsidR="0089064E" w:rsidRPr="00303DEA" w:rsidRDefault="0089064E" w:rsidP="00F8653B">
      <w:pPr>
        <w:spacing w:line="276" w:lineRule="auto"/>
        <w:jc w:val="center"/>
        <w:rPr>
          <w:rFonts w:ascii="Aptos" w:hAnsi="Aptos"/>
          <w:sz w:val="16"/>
          <w:szCs w:val="16"/>
        </w:rPr>
      </w:pPr>
    </w:p>
    <w:p w14:paraId="70296238" w14:textId="1D99FAA9" w:rsidR="004D7BCD" w:rsidRPr="00303DEA" w:rsidRDefault="004D7BCD" w:rsidP="00F8653B">
      <w:pPr>
        <w:spacing w:line="276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§ 1</w:t>
      </w:r>
    </w:p>
    <w:p w14:paraId="7EA9F76D" w14:textId="77777777" w:rsidR="004D7BCD" w:rsidRPr="00303DEA" w:rsidRDefault="004D7BCD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Przedmiot i zakres umowy, sposób realizacji</w:t>
      </w:r>
    </w:p>
    <w:p w14:paraId="5985FED1" w14:textId="77777777" w:rsidR="004D7BCD" w:rsidRPr="00303DEA" w:rsidRDefault="004D7BCD" w:rsidP="0048317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Przedmiotem niniejszej umowy jest świadczenie:</w:t>
      </w:r>
    </w:p>
    <w:p w14:paraId="4271B0F1" w14:textId="5CD337BB" w:rsidR="004D7BCD" w:rsidRPr="00303DEA" w:rsidRDefault="004D7BCD" w:rsidP="00483174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usług prania bielizny i odzieży szpitalnej (dalej </w:t>
      </w:r>
      <w:r w:rsidR="00BF5A25" w:rsidRPr="00303DEA">
        <w:rPr>
          <w:rFonts w:ascii="Aptos" w:hAnsi="Aptos"/>
          <w:sz w:val="16"/>
          <w:szCs w:val="16"/>
        </w:rPr>
        <w:t xml:space="preserve">razem </w:t>
      </w:r>
      <w:r w:rsidRPr="00303DEA">
        <w:rPr>
          <w:rFonts w:ascii="Aptos" w:hAnsi="Aptos"/>
          <w:sz w:val="16"/>
          <w:szCs w:val="16"/>
        </w:rPr>
        <w:t xml:space="preserve">bielizny szpitalnej), </w:t>
      </w:r>
    </w:p>
    <w:p w14:paraId="2B3CD3FB" w14:textId="3FB54829" w:rsidR="00EC008C" w:rsidRPr="00303DEA" w:rsidRDefault="00651D82" w:rsidP="00483174">
      <w:pPr>
        <w:pStyle w:val="Akapitzlist"/>
        <w:numPr>
          <w:ilvl w:val="0"/>
          <w:numId w:val="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znakowanie </w:t>
      </w:r>
      <w:r w:rsidR="003A3A74" w:rsidRPr="00303DEA">
        <w:rPr>
          <w:rFonts w:ascii="Aptos" w:hAnsi="Aptos"/>
          <w:sz w:val="16"/>
          <w:szCs w:val="16"/>
        </w:rPr>
        <w:t xml:space="preserve">nowej </w:t>
      </w:r>
      <w:r w:rsidRPr="00303DEA">
        <w:rPr>
          <w:rFonts w:ascii="Aptos" w:hAnsi="Aptos"/>
          <w:sz w:val="16"/>
          <w:szCs w:val="16"/>
        </w:rPr>
        <w:t>bielizny Zamawiającego</w:t>
      </w:r>
      <w:r w:rsidR="00860A0F" w:rsidRPr="00303DEA">
        <w:rPr>
          <w:rFonts w:ascii="Aptos" w:hAnsi="Aptos"/>
          <w:sz w:val="16"/>
          <w:szCs w:val="16"/>
        </w:rPr>
        <w:t>.</w:t>
      </w:r>
      <w:r w:rsidR="009C4FD5" w:rsidRPr="00303DEA">
        <w:rPr>
          <w:rFonts w:ascii="Aptos" w:hAnsi="Aptos"/>
          <w:sz w:val="16"/>
          <w:szCs w:val="16"/>
        </w:rPr>
        <w:t xml:space="preserve"> </w:t>
      </w:r>
    </w:p>
    <w:p w14:paraId="1E9DF0D5" w14:textId="1DBC03C4" w:rsidR="004D7BCD" w:rsidRPr="00303DEA" w:rsidRDefault="00663186" w:rsidP="0048317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Zakres umowy:</w:t>
      </w:r>
    </w:p>
    <w:p w14:paraId="6CABD156" w14:textId="77777777" w:rsidR="00663186" w:rsidRPr="00303DEA" w:rsidRDefault="00663186" w:rsidP="00483174">
      <w:pPr>
        <w:pStyle w:val="Akapitzlist"/>
        <w:numPr>
          <w:ilvl w:val="0"/>
          <w:numId w:val="3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pranie:</w:t>
      </w:r>
    </w:p>
    <w:p w14:paraId="50E936CA" w14:textId="67DA6C77" w:rsidR="00663186" w:rsidRPr="00303DEA" w:rsidRDefault="00663186" w:rsidP="00483174">
      <w:pPr>
        <w:pStyle w:val="Akapitzlist"/>
        <w:numPr>
          <w:ilvl w:val="0"/>
          <w:numId w:val="4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bielizna </w:t>
      </w:r>
      <w:r w:rsidRPr="001D1DCE">
        <w:rPr>
          <w:rFonts w:ascii="Aptos" w:hAnsi="Aptos"/>
          <w:sz w:val="16"/>
          <w:szCs w:val="16"/>
        </w:rPr>
        <w:t xml:space="preserve">szpitalna w ilości ok. </w:t>
      </w:r>
      <w:r w:rsidR="001D1DCE" w:rsidRPr="001D1DCE">
        <w:rPr>
          <w:rFonts w:ascii="Aptos" w:hAnsi="Aptos"/>
          <w:sz w:val="16"/>
          <w:szCs w:val="16"/>
        </w:rPr>
        <w:t>7</w:t>
      </w:r>
      <w:r w:rsidR="001D1DCE">
        <w:rPr>
          <w:rFonts w:ascii="Aptos" w:hAnsi="Aptos"/>
          <w:sz w:val="16"/>
          <w:szCs w:val="16"/>
        </w:rPr>
        <w:t> </w:t>
      </w:r>
      <w:r w:rsidR="00F413CF">
        <w:rPr>
          <w:rFonts w:ascii="Aptos" w:hAnsi="Aptos"/>
          <w:sz w:val="16"/>
          <w:szCs w:val="16"/>
        </w:rPr>
        <w:t>300</w:t>
      </w:r>
      <w:r w:rsidR="001D1DCE">
        <w:rPr>
          <w:rFonts w:ascii="Aptos" w:hAnsi="Aptos"/>
          <w:sz w:val="16"/>
          <w:szCs w:val="16"/>
        </w:rPr>
        <w:t xml:space="preserve"> </w:t>
      </w:r>
      <w:r w:rsidR="005D2F7E" w:rsidRPr="001D1DCE">
        <w:rPr>
          <w:rFonts w:ascii="Aptos" w:hAnsi="Aptos"/>
          <w:sz w:val="16"/>
          <w:szCs w:val="16"/>
        </w:rPr>
        <w:t>kg suchego</w:t>
      </w:r>
      <w:r w:rsidR="005D2F7E" w:rsidRPr="00303DEA">
        <w:rPr>
          <w:rFonts w:ascii="Aptos" w:hAnsi="Aptos"/>
          <w:sz w:val="16"/>
          <w:szCs w:val="16"/>
        </w:rPr>
        <w:t xml:space="preserve"> prania rocznie</w:t>
      </w:r>
      <w:r w:rsidR="00CB11D2" w:rsidRPr="00303DEA">
        <w:rPr>
          <w:rFonts w:ascii="Aptos" w:hAnsi="Aptos"/>
          <w:sz w:val="16"/>
          <w:szCs w:val="16"/>
        </w:rPr>
        <w:t>,</w:t>
      </w:r>
    </w:p>
    <w:p w14:paraId="59442A3C" w14:textId="2568CD3F" w:rsidR="00860A0F" w:rsidRPr="00303DEA" w:rsidRDefault="008E4982" w:rsidP="00483174">
      <w:pPr>
        <w:pStyle w:val="Akapitzlist"/>
        <w:numPr>
          <w:ilvl w:val="0"/>
          <w:numId w:val="4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asortyment</w:t>
      </w:r>
      <w:r w:rsidR="00C903CD">
        <w:rPr>
          <w:rFonts w:ascii="Aptos" w:hAnsi="Aptos"/>
          <w:sz w:val="16"/>
          <w:szCs w:val="16"/>
        </w:rPr>
        <w:t>,</w:t>
      </w:r>
      <w:r w:rsidRPr="00303DEA">
        <w:rPr>
          <w:rFonts w:ascii="Aptos" w:hAnsi="Aptos"/>
          <w:sz w:val="16"/>
          <w:szCs w:val="16"/>
        </w:rPr>
        <w:t xml:space="preserve"> który przekazywany będzie do prania</w:t>
      </w:r>
      <w:r w:rsidR="00C903CD">
        <w:rPr>
          <w:rFonts w:ascii="Aptos" w:hAnsi="Aptos"/>
          <w:sz w:val="16"/>
          <w:szCs w:val="16"/>
        </w:rPr>
        <w:t>, zgodnie z</w:t>
      </w:r>
      <w:r w:rsidRPr="00303DEA">
        <w:rPr>
          <w:rFonts w:ascii="Aptos" w:hAnsi="Aptos"/>
          <w:sz w:val="16"/>
          <w:szCs w:val="16"/>
        </w:rPr>
        <w:t xml:space="preserve"> załącz</w:t>
      </w:r>
      <w:r w:rsidR="00C903CD">
        <w:rPr>
          <w:rFonts w:ascii="Aptos" w:hAnsi="Aptos"/>
          <w:sz w:val="16"/>
          <w:szCs w:val="16"/>
        </w:rPr>
        <w:t>nikiem</w:t>
      </w:r>
      <w:r w:rsidRPr="00303DEA">
        <w:rPr>
          <w:rFonts w:ascii="Aptos" w:hAnsi="Aptos"/>
          <w:sz w:val="16"/>
          <w:szCs w:val="16"/>
        </w:rPr>
        <w:t xml:space="preserve"> do umowy</w:t>
      </w:r>
      <w:r w:rsidR="00DB40D4" w:rsidRPr="00303DEA">
        <w:rPr>
          <w:rFonts w:ascii="Aptos" w:hAnsi="Aptos"/>
          <w:sz w:val="16"/>
          <w:szCs w:val="16"/>
        </w:rPr>
        <w:t>.</w:t>
      </w:r>
    </w:p>
    <w:p w14:paraId="21E31B24" w14:textId="63341AF7" w:rsidR="00AF1D6D" w:rsidRPr="00303DEA" w:rsidRDefault="008E4982" w:rsidP="0048317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Usługa prania obejmuje</w:t>
      </w:r>
      <w:r w:rsidR="00AF1D6D" w:rsidRPr="00303DEA">
        <w:rPr>
          <w:rFonts w:ascii="Aptos" w:hAnsi="Aptos"/>
          <w:sz w:val="16"/>
          <w:szCs w:val="16"/>
        </w:rPr>
        <w:t xml:space="preserve">, w zależności od asortymentu i materiału z którego jest wykonany </w:t>
      </w:r>
      <w:r w:rsidR="00856B11" w:rsidRPr="00303DEA">
        <w:rPr>
          <w:rFonts w:ascii="Aptos" w:hAnsi="Aptos"/>
          <w:sz w:val="16"/>
          <w:szCs w:val="16"/>
        </w:rPr>
        <w:t>pranie</w:t>
      </w:r>
      <w:r w:rsidR="00AF1D6D" w:rsidRPr="00303DEA">
        <w:rPr>
          <w:rFonts w:ascii="Aptos" w:hAnsi="Aptos"/>
          <w:sz w:val="16"/>
          <w:szCs w:val="16"/>
        </w:rPr>
        <w:t xml:space="preserve"> wodne</w:t>
      </w:r>
      <w:r w:rsidR="009C2D4D" w:rsidRPr="00303DEA">
        <w:rPr>
          <w:rFonts w:ascii="Aptos" w:hAnsi="Aptos"/>
          <w:sz w:val="16"/>
          <w:szCs w:val="16"/>
        </w:rPr>
        <w:t>, czyszczenie chemiczne, dezynfekcję, suszenie, krochmalenie, prasowanie, konfekcjonowanie.</w:t>
      </w:r>
    </w:p>
    <w:p w14:paraId="484EC7AB" w14:textId="3DEF5B82" w:rsidR="009C2D4D" w:rsidRPr="00303DEA" w:rsidRDefault="00CB3BD4" w:rsidP="0048317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Realizacja</w:t>
      </w:r>
      <w:r w:rsidR="009C2D4D" w:rsidRPr="00303DEA">
        <w:rPr>
          <w:rFonts w:ascii="Aptos" w:hAnsi="Aptos"/>
          <w:sz w:val="16"/>
          <w:szCs w:val="16"/>
        </w:rPr>
        <w:t xml:space="preserve"> umowy:</w:t>
      </w:r>
    </w:p>
    <w:p w14:paraId="643C42D7" w14:textId="2BCD7D53" w:rsidR="00D11CCB" w:rsidRPr="00303DEA" w:rsidRDefault="00D11CCB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 oznakuje </w:t>
      </w:r>
      <w:r w:rsidR="003A3A74" w:rsidRPr="00303DEA">
        <w:rPr>
          <w:rFonts w:ascii="Aptos" w:hAnsi="Aptos"/>
          <w:sz w:val="16"/>
          <w:szCs w:val="16"/>
        </w:rPr>
        <w:t xml:space="preserve">nowo zakupioną przez Zamawiającego bieliznę </w:t>
      </w:r>
    </w:p>
    <w:p w14:paraId="29DA103E" w14:textId="3C6F0B15" w:rsidR="00CC4CCF" w:rsidRPr="00303DEA" w:rsidRDefault="00E8347E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Przekazywanie bielizny do prania i z prania odbywać będzie się w siedzibie Zamawiającego, w miejscu przez niego wskazanym.</w:t>
      </w:r>
    </w:p>
    <w:p w14:paraId="5BE417CC" w14:textId="77777777" w:rsidR="00E81D74" w:rsidRPr="00303DEA" w:rsidRDefault="00337C33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przekazywana do prania będzie przez Zamawiającego pakowana w worki.</w:t>
      </w:r>
    </w:p>
    <w:p w14:paraId="2D61767C" w14:textId="388613F4" w:rsidR="00316B57" w:rsidRPr="00303DEA" w:rsidRDefault="00E81D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będzie przekazywał Zamawiającemu wypraną:</w:t>
      </w:r>
    </w:p>
    <w:p w14:paraId="7A31A25F" w14:textId="7A44A643" w:rsidR="00E81D74" w:rsidRPr="00303DEA" w:rsidRDefault="00E81D74" w:rsidP="00483174">
      <w:pPr>
        <w:pStyle w:val="Akapitzlist"/>
        <w:numPr>
          <w:ilvl w:val="0"/>
          <w:numId w:val="9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bieliznę składaną w w</w:t>
      </w:r>
      <w:r w:rsidR="00AC2706" w:rsidRPr="00303DEA">
        <w:rPr>
          <w:rFonts w:ascii="Aptos" w:hAnsi="Aptos"/>
          <w:sz w:val="16"/>
          <w:szCs w:val="16"/>
        </w:rPr>
        <w:t>orkach foliowych, ciężar jednego worka nie może przekroczyć 5 kg,</w:t>
      </w:r>
    </w:p>
    <w:p w14:paraId="36AB4270" w14:textId="0692A199" w:rsidR="00AC2706" w:rsidRPr="00303DEA" w:rsidRDefault="00AC2706" w:rsidP="00483174">
      <w:pPr>
        <w:pStyle w:val="Akapitzlist"/>
        <w:numPr>
          <w:ilvl w:val="0"/>
          <w:numId w:val="9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bieliznę fasonową w workach foliowych</w:t>
      </w:r>
      <w:r w:rsidR="00F02E79" w:rsidRPr="00303DEA">
        <w:rPr>
          <w:rFonts w:ascii="Aptos" w:hAnsi="Aptos"/>
          <w:sz w:val="16"/>
          <w:szCs w:val="16"/>
        </w:rPr>
        <w:t>, w postaci rozwieszonej.</w:t>
      </w:r>
    </w:p>
    <w:p w14:paraId="424E1AD6" w14:textId="21F2AF8A" w:rsidR="00F02E79" w:rsidRPr="00B426BE" w:rsidRDefault="00F02E79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B426BE">
        <w:rPr>
          <w:rFonts w:ascii="Aptos" w:hAnsi="Aptos"/>
          <w:sz w:val="16"/>
          <w:szCs w:val="16"/>
        </w:rPr>
        <w:t xml:space="preserve">Każda bielizna </w:t>
      </w:r>
      <w:r w:rsidR="00865831" w:rsidRPr="00B426BE">
        <w:rPr>
          <w:rFonts w:ascii="Aptos" w:hAnsi="Aptos"/>
          <w:sz w:val="16"/>
          <w:szCs w:val="16"/>
        </w:rPr>
        <w:t>przyjęta</w:t>
      </w:r>
      <w:r w:rsidRPr="00B426BE">
        <w:rPr>
          <w:rFonts w:ascii="Aptos" w:hAnsi="Aptos"/>
          <w:sz w:val="16"/>
          <w:szCs w:val="16"/>
        </w:rPr>
        <w:t xml:space="preserve"> do prania będzie poddawana procesowi dezynfekcji.</w:t>
      </w:r>
    </w:p>
    <w:p w14:paraId="7F78CAAA" w14:textId="77777777" w:rsidR="00A231B7" w:rsidRPr="00B426BE" w:rsidRDefault="00A3346E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B426BE">
        <w:rPr>
          <w:rFonts w:ascii="Aptos" w:hAnsi="Aptos"/>
          <w:sz w:val="16"/>
          <w:szCs w:val="16"/>
        </w:rPr>
        <w:t>Wykonawca</w:t>
      </w:r>
      <w:r w:rsidR="00906251" w:rsidRPr="00B426BE">
        <w:rPr>
          <w:rFonts w:ascii="Aptos" w:hAnsi="Aptos"/>
          <w:sz w:val="16"/>
          <w:szCs w:val="16"/>
        </w:rPr>
        <w:t xml:space="preserve"> będzie</w:t>
      </w:r>
      <w:r w:rsidR="00A231B7" w:rsidRPr="00B426BE">
        <w:rPr>
          <w:rFonts w:ascii="Aptos" w:hAnsi="Aptos"/>
          <w:sz w:val="16"/>
          <w:szCs w:val="16"/>
        </w:rPr>
        <w:t>:</w:t>
      </w:r>
    </w:p>
    <w:p w14:paraId="756B61AD" w14:textId="029ABED2" w:rsidR="00D36B7F" w:rsidRPr="00B426BE" w:rsidRDefault="00A231B7" w:rsidP="00483174">
      <w:pPr>
        <w:pStyle w:val="Akapitzlist"/>
        <w:numPr>
          <w:ilvl w:val="0"/>
          <w:numId w:val="24"/>
        </w:numPr>
        <w:spacing w:line="240" w:lineRule="auto"/>
        <w:rPr>
          <w:rFonts w:ascii="Aptos" w:hAnsi="Aptos"/>
          <w:sz w:val="16"/>
          <w:szCs w:val="16"/>
        </w:rPr>
      </w:pPr>
      <w:r w:rsidRPr="00B426BE">
        <w:rPr>
          <w:rFonts w:ascii="Aptos" w:hAnsi="Aptos"/>
          <w:sz w:val="16"/>
          <w:szCs w:val="16"/>
        </w:rPr>
        <w:t xml:space="preserve">odbierał brudną bieliznę w </w:t>
      </w:r>
      <w:r w:rsidR="00A3346E" w:rsidRPr="00B426BE">
        <w:rPr>
          <w:rFonts w:ascii="Aptos" w:hAnsi="Aptos"/>
          <w:sz w:val="16"/>
          <w:szCs w:val="16"/>
        </w:rPr>
        <w:t xml:space="preserve"> </w:t>
      </w:r>
      <w:r w:rsidRPr="00B426BE">
        <w:rPr>
          <w:rFonts w:ascii="Aptos" w:hAnsi="Aptos"/>
          <w:sz w:val="16"/>
          <w:szCs w:val="16"/>
        </w:rPr>
        <w:t>jednostce Zamawiającego znajdującej się w Górkach Wielkich przy ul. Harcerskiej 31, w dni robocze i soboty, w godzinach od 9:00 do 19:00. Dokładna godzina odbioru zostanie ustalona każdorazowo pomiędzy stronami</w:t>
      </w:r>
      <w:r w:rsidR="001A42AC" w:rsidRPr="00B426BE">
        <w:rPr>
          <w:rFonts w:ascii="Aptos" w:hAnsi="Aptos"/>
          <w:sz w:val="16"/>
          <w:szCs w:val="16"/>
        </w:rPr>
        <w:t>,</w:t>
      </w:r>
    </w:p>
    <w:p w14:paraId="166C8B17" w14:textId="77777777" w:rsidR="00D36B7F" w:rsidRPr="00B426BE" w:rsidRDefault="00D36B7F" w:rsidP="00483174">
      <w:pPr>
        <w:pStyle w:val="Akapitzlist"/>
        <w:numPr>
          <w:ilvl w:val="0"/>
          <w:numId w:val="24"/>
        </w:numPr>
        <w:spacing w:line="240" w:lineRule="auto"/>
        <w:rPr>
          <w:rFonts w:ascii="Aptos" w:hAnsi="Aptos"/>
          <w:sz w:val="16"/>
          <w:szCs w:val="16"/>
        </w:rPr>
      </w:pPr>
      <w:r w:rsidRPr="00B426BE">
        <w:rPr>
          <w:rFonts w:ascii="Aptos" w:hAnsi="Aptos"/>
          <w:sz w:val="16"/>
          <w:szCs w:val="16"/>
        </w:rPr>
        <w:t>Zamawiający będzie zgłaszał gotowość bielizny brudnej do odbioru na trzy dni robocze przed terminem odbioru,</w:t>
      </w:r>
    </w:p>
    <w:p w14:paraId="639CE267" w14:textId="6AC45441" w:rsidR="005F2B7E" w:rsidRPr="00B426BE" w:rsidRDefault="00D36B7F" w:rsidP="00D137E9">
      <w:pPr>
        <w:pStyle w:val="Akapitzlist"/>
        <w:numPr>
          <w:ilvl w:val="0"/>
          <w:numId w:val="24"/>
        </w:numPr>
        <w:spacing w:line="240" w:lineRule="auto"/>
        <w:rPr>
          <w:rFonts w:ascii="Aptos" w:hAnsi="Aptos"/>
          <w:sz w:val="16"/>
          <w:szCs w:val="16"/>
        </w:rPr>
      </w:pPr>
      <w:r w:rsidRPr="00B426BE">
        <w:rPr>
          <w:rFonts w:ascii="Aptos" w:hAnsi="Aptos"/>
          <w:sz w:val="16"/>
          <w:szCs w:val="16"/>
        </w:rPr>
        <w:t xml:space="preserve">Bielizna </w:t>
      </w:r>
      <w:r w:rsidR="00230FBA" w:rsidRPr="00B426BE">
        <w:rPr>
          <w:rFonts w:ascii="Aptos" w:hAnsi="Aptos"/>
          <w:sz w:val="16"/>
          <w:szCs w:val="16"/>
        </w:rPr>
        <w:t>brudna</w:t>
      </w:r>
      <w:r w:rsidRPr="00B426BE">
        <w:rPr>
          <w:rFonts w:ascii="Aptos" w:hAnsi="Aptos"/>
          <w:sz w:val="16"/>
          <w:szCs w:val="16"/>
        </w:rPr>
        <w:t xml:space="preserve"> będzie odbierana z częstotliwością z jaką zmieniają się </w:t>
      </w:r>
      <w:r w:rsidR="00230FBA" w:rsidRPr="00B426BE">
        <w:rPr>
          <w:rFonts w:ascii="Aptos" w:hAnsi="Aptos"/>
          <w:sz w:val="16"/>
          <w:szCs w:val="16"/>
        </w:rPr>
        <w:t>turnusy</w:t>
      </w:r>
      <w:r w:rsidR="00060A0D" w:rsidRPr="00B426BE">
        <w:rPr>
          <w:rFonts w:ascii="Aptos" w:hAnsi="Aptos"/>
          <w:sz w:val="16"/>
          <w:szCs w:val="16"/>
        </w:rPr>
        <w:t xml:space="preserve"> w jednostce</w:t>
      </w:r>
      <w:r w:rsidR="00230FBA" w:rsidRPr="00B426BE">
        <w:rPr>
          <w:rFonts w:ascii="Aptos" w:hAnsi="Aptos"/>
          <w:sz w:val="16"/>
          <w:szCs w:val="16"/>
        </w:rPr>
        <w:t>,</w:t>
      </w:r>
      <w:r w:rsidR="00060A0D" w:rsidRPr="00B426BE">
        <w:rPr>
          <w:rFonts w:ascii="Aptos" w:hAnsi="Aptos"/>
          <w:sz w:val="16"/>
          <w:szCs w:val="16"/>
        </w:rPr>
        <w:t xml:space="preserve"> to znaczy co ok. 3 tygodnie,</w:t>
      </w:r>
      <w:r w:rsidR="00B426BE" w:rsidRPr="00B426BE">
        <w:rPr>
          <w:rFonts w:ascii="Aptos" w:hAnsi="Aptos"/>
          <w:sz w:val="16"/>
          <w:szCs w:val="16"/>
        </w:rPr>
        <w:t xml:space="preserve"> oraz</w:t>
      </w:r>
      <w:r w:rsidR="00425DD4">
        <w:rPr>
          <w:rFonts w:ascii="Aptos" w:hAnsi="Aptos"/>
          <w:sz w:val="16"/>
          <w:szCs w:val="16"/>
        </w:rPr>
        <w:t>,</w:t>
      </w:r>
      <w:r w:rsidR="00B426BE" w:rsidRPr="00B426BE">
        <w:rPr>
          <w:rFonts w:ascii="Aptos" w:hAnsi="Aptos"/>
          <w:sz w:val="16"/>
          <w:szCs w:val="16"/>
        </w:rPr>
        <w:t xml:space="preserve"> w</w:t>
      </w:r>
      <w:r w:rsidR="005F2B7E" w:rsidRPr="00B426BE">
        <w:rPr>
          <w:rFonts w:ascii="Aptos" w:hAnsi="Aptos"/>
          <w:sz w:val="16"/>
          <w:szCs w:val="16"/>
        </w:rPr>
        <w:t xml:space="preserve"> razie wystąpienia takiej potrzeby u Zamawiającego, także w czasie trwania turnusu</w:t>
      </w:r>
      <w:r w:rsidR="00B426BE" w:rsidRPr="00B426BE">
        <w:rPr>
          <w:rFonts w:ascii="Aptos" w:hAnsi="Aptos"/>
          <w:sz w:val="16"/>
          <w:szCs w:val="16"/>
        </w:rPr>
        <w:t>,</w:t>
      </w:r>
    </w:p>
    <w:p w14:paraId="46FEFFD9" w14:textId="73F01CDE" w:rsidR="00A231B7" w:rsidRPr="00303DEA" w:rsidRDefault="00857DCB" w:rsidP="00483174">
      <w:pPr>
        <w:pStyle w:val="Akapitzlist"/>
        <w:numPr>
          <w:ilvl w:val="0"/>
          <w:numId w:val="24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czystą pościel będzie zwracał do Zamawiającego w terminie do 6 dni roboczych od jej odebrania do prania, w godzinach od 9:00 do 19:00.</w:t>
      </w:r>
      <w:r w:rsidR="00A231B7" w:rsidRPr="00303DEA">
        <w:rPr>
          <w:rFonts w:ascii="Aptos" w:hAnsi="Aptos"/>
          <w:sz w:val="16"/>
          <w:szCs w:val="16"/>
        </w:rPr>
        <w:t xml:space="preserve"> </w:t>
      </w:r>
    </w:p>
    <w:p w14:paraId="7A9450A7" w14:textId="092BB27D" w:rsidR="00230300" w:rsidRPr="00303DEA" w:rsidRDefault="00230300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Pranie zwracane po terminie</w:t>
      </w:r>
      <w:r w:rsidR="00173A8F" w:rsidRPr="00303DEA">
        <w:rPr>
          <w:rFonts w:ascii="Aptos" w:hAnsi="Aptos"/>
          <w:sz w:val="16"/>
          <w:szCs w:val="16"/>
        </w:rPr>
        <w:t xml:space="preserve"> pakowane będzie w osobne worki oznaczone jako </w:t>
      </w:r>
      <w:r w:rsidR="00173A8F" w:rsidRPr="00303DEA">
        <w:rPr>
          <w:rFonts w:ascii="Aptos" w:hAnsi="Aptos"/>
          <w:i/>
          <w:iCs/>
          <w:sz w:val="16"/>
          <w:szCs w:val="16"/>
        </w:rPr>
        <w:t>pranie zaległe z dnia ……..</w:t>
      </w:r>
      <w:r w:rsidR="00173A8F" w:rsidRPr="00303DEA">
        <w:rPr>
          <w:rFonts w:ascii="Aptos" w:hAnsi="Aptos"/>
          <w:sz w:val="16"/>
          <w:szCs w:val="16"/>
        </w:rPr>
        <w:t xml:space="preserve"> .</w:t>
      </w:r>
    </w:p>
    <w:p w14:paraId="4D64B8CA" w14:textId="77777777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Uprana bielizna będzie zapakowana w sposób zabezpieczający ja przed wtórnym skażeniem biologicznym lub czynnikami chorobotwórczymi. </w:t>
      </w:r>
    </w:p>
    <w:p w14:paraId="588152C6" w14:textId="77777777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brudna i czysta nie będą transportowane razem tymi samymi pojemnikami i wózkami.</w:t>
      </w:r>
    </w:p>
    <w:p w14:paraId="0E886697" w14:textId="19BBE452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będzie pojemniki i wózki do transportu bielizny poddawał myciu i dezynfekcji przed każdym przewozem czystej bielizny lub po każdym przewozie brudnej bielizny.</w:t>
      </w:r>
    </w:p>
    <w:p w14:paraId="29E1AF88" w14:textId="304610EA" w:rsidR="005D24A8" w:rsidRPr="00303DEA" w:rsidRDefault="005D24A8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odbierał i przywoził będzie pranie własnym środkiem transportu, który odbywać się będzie zgodnie z zaakceptowaną przez PIS drogą w której:</w:t>
      </w:r>
    </w:p>
    <w:p w14:paraId="5217AEED" w14:textId="77777777" w:rsidR="005D24A8" w:rsidRPr="00303DEA" w:rsidRDefault="005D24A8" w:rsidP="00483174">
      <w:pPr>
        <w:pStyle w:val="Akapitzlist"/>
        <w:numPr>
          <w:ilvl w:val="0"/>
          <w:numId w:val="26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samochód bez podzielnej komory załadowczej najpierw dostarcza bieliznę czystą, a następnie odbiera bieliznę brudną. Po każdym transporcie brudnym samochód jest dezynfekowany, a czynność odnotowywana jest w rejestrze, lub</w:t>
      </w:r>
    </w:p>
    <w:p w14:paraId="719E8E9D" w14:textId="77777777" w:rsidR="005D24A8" w:rsidRPr="00303DEA" w:rsidRDefault="005D24A8" w:rsidP="00483174">
      <w:pPr>
        <w:pStyle w:val="Akapitzlist"/>
        <w:numPr>
          <w:ilvl w:val="0"/>
          <w:numId w:val="26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będzie transportował bieliznę dwoma odrębnymi pojazdami, jeden na bieliznę czystą a drugi na brudną lub. </w:t>
      </w:r>
    </w:p>
    <w:p w14:paraId="3D6E6DEE" w14:textId="77777777" w:rsidR="003A3A74" w:rsidRPr="00303DEA" w:rsidRDefault="005D24A8" w:rsidP="00483174">
      <w:pPr>
        <w:pStyle w:val="Akapitzlist"/>
        <w:numPr>
          <w:ilvl w:val="0"/>
          <w:numId w:val="26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będzie transportował bieliznę pojazdem posiadającym wydzielone dwie odrębne komory, jedną przeznaczoną do transportu bielizny czystej, drugą do transportu bielizny brudnej,</w:t>
      </w:r>
    </w:p>
    <w:p w14:paraId="6C6B29E4" w14:textId="42469E1F" w:rsidR="00173A8F" w:rsidRPr="00303DEA" w:rsidRDefault="003A3A74" w:rsidP="00483174">
      <w:pPr>
        <w:pStyle w:val="Akapitzlist"/>
        <w:numPr>
          <w:ilvl w:val="0"/>
          <w:numId w:val="26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ś</w:t>
      </w:r>
      <w:r w:rsidR="005D24A8" w:rsidRPr="00303DEA">
        <w:rPr>
          <w:rFonts w:ascii="Aptos" w:hAnsi="Aptos"/>
          <w:sz w:val="16"/>
          <w:szCs w:val="16"/>
        </w:rPr>
        <w:t>rodek transportu posiadał będzie dopuszczenie do przewozu bielizny szpitalnej wydane przez Państwowego Powiatowego Inspektora Sanitarnego</w:t>
      </w:r>
      <w:r w:rsidR="001329BA" w:rsidRPr="00303DEA">
        <w:rPr>
          <w:rFonts w:ascii="Aptos" w:hAnsi="Aptos"/>
          <w:sz w:val="16"/>
          <w:szCs w:val="16"/>
        </w:rPr>
        <w:t>.</w:t>
      </w:r>
    </w:p>
    <w:p w14:paraId="632ED6C0" w14:textId="5F2BACC5" w:rsidR="001751F3" w:rsidRPr="00303DEA" w:rsidRDefault="001751F3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Transport pomiędzy środkiem transportu a miejscem jej składowania u </w:t>
      </w:r>
      <w:r w:rsidR="000E5AAA" w:rsidRPr="00303DEA">
        <w:rPr>
          <w:rFonts w:ascii="Aptos" w:hAnsi="Aptos"/>
          <w:sz w:val="16"/>
          <w:szCs w:val="16"/>
        </w:rPr>
        <w:t>Zamawiającego</w:t>
      </w:r>
      <w:r w:rsidRPr="00303DEA">
        <w:rPr>
          <w:rFonts w:ascii="Aptos" w:hAnsi="Aptos"/>
          <w:sz w:val="16"/>
          <w:szCs w:val="16"/>
        </w:rPr>
        <w:t xml:space="preserve"> będzie się odbywał przy pomocy wózków transportowych.</w:t>
      </w:r>
    </w:p>
    <w:p w14:paraId="4B111770" w14:textId="66F59B98" w:rsidR="003A3A74" w:rsidRPr="00303DEA" w:rsidRDefault="004E5B5B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</w:t>
      </w:r>
      <w:r w:rsidR="003A3A74" w:rsidRPr="00303DEA">
        <w:rPr>
          <w:rFonts w:ascii="Aptos" w:hAnsi="Aptos"/>
          <w:sz w:val="16"/>
          <w:szCs w:val="16"/>
        </w:rPr>
        <w:t>roces prania z dezynfekcją bielizny odbywał się w przelotowych pralnicach z oddzielnymi otworami do załadowania i rozładowania, odpowiednio w obszarze brudnym i czystym,</w:t>
      </w:r>
    </w:p>
    <w:p w14:paraId="0978DC31" w14:textId="77777777" w:rsidR="004E5B5B" w:rsidRPr="00303DEA" w:rsidRDefault="004E5B5B" w:rsidP="004E5B5B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/>
          <w:sz w:val="16"/>
          <w:szCs w:val="16"/>
        </w:rPr>
      </w:pPr>
      <w:bookmarkStart w:id="0" w:name="_Hlk163561270"/>
      <w:r w:rsidRPr="00303DEA">
        <w:rPr>
          <w:rFonts w:ascii="Aptos" w:hAnsi="Aptos"/>
          <w:sz w:val="16"/>
          <w:szCs w:val="16"/>
        </w:rPr>
        <w:t>Pralnia posiadała będzie co najmniej jedną przelotową pralnico-wirówka, tzw. pralnica higieniczna, zapewniającą możliwość prania z jednoczesną dezynfekcją, odwirowaniem, roztrząsaniem bielizny,</w:t>
      </w:r>
    </w:p>
    <w:bookmarkEnd w:id="0"/>
    <w:p w14:paraId="7EC484C9" w14:textId="77777777" w:rsidR="00A407D6" w:rsidRPr="00303DEA" w:rsidRDefault="00366A79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fasonowa prana/płukana będzie z zastosowaniem środka antystatycznego.</w:t>
      </w:r>
    </w:p>
    <w:p w14:paraId="2AB99C5C" w14:textId="77777777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Parametry procesu prania z dezynfekcją powinny być udokumentowane dla każdego cyklu prania z dezynfekcją.</w:t>
      </w:r>
    </w:p>
    <w:p w14:paraId="37254247" w14:textId="39E8A499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lastRenderedPageBreak/>
        <w:t>Ubrania prane będą zgodnie z opisem na metce – jeżeli bielizna, wykonana z różnych materiałów wymagających odrębnego prania ulegnie zniszczeniu, to koszt ponownego zakupu zniszczonej bielizny ponosił będzie Wykonawca.</w:t>
      </w:r>
    </w:p>
    <w:p w14:paraId="29A5E6B2" w14:textId="77777777" w:rsidR="004E5B5B" w:rsidRPr="00303DEA" w:rsidRDefault="004E5B5B" w:rsidP="004E5B5B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/>
          <w:sz w:val="16"/>
          <w:szCs w:val="16"/>
        </w:rPr>
      </w:pPr>
      <w:bookmarkStart w:id="1" w:name="_Hlk163561363"/>
      <w:r w:rsidRPr="00303DEA">
        <w:rPr>
          <w:rFonts w:ascii="Aptos" w:hAnsi="Aptos"/>
          <w:sz w:val="16"/>
          <w:szCs w:val="16"/>
        </w:rPr>
        <w:t>Do chemiczno-termicznej dezynfekcji w procesie prania z dezynfekcją będą stosowane preparaty piorące-dezynfekcyjne lub zestawy preparatów dezynfekcyjnych i piorących o udokumentowanym działaniu biobójczym. Preparaty te należy stosować w procesie prania z dezynfekcją w takim zestawie, w jakim zostały wykonane badania potwierdzające ich dezynfekcyjne.</w:t>
      </w:r>
    </w:p>
    <w:p w14:paraId="66159545" w14:textId="77777777" w:rsidR="004E5B5B" w:rsidRPr="00303DEA" w:rsidRDefault="004E5B5B" w:rsidP="004E5B5B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/>
          <w:sz w:val="16"/>
          <w:szCs w:val="16"/>
        </w:rPr>
      </w:pPr>
      <w:bookmarkStart w:id="2" w:name="_Hlk163561372"/>
      <w:bookmarkStart w:id="3" w:name="_Hlk163561385"/>
      <w:bookmarkEnd w:id="1"/>
      <w:r w:rsidRPr="00303DEA">
        <w:rPr>
          <w:rFonts w:ascii="Aptos" w:hAnsi="Aptos"/>
          <w:sz w:val="16"/>
          <w:szCs w:val="16"/>
        </w:rPr>
        <w:t>Preparaty przeznaczone do dezynfekcji chemiczno-termicznej bielizny ogólnoszpitalnej w procesie prania z dezynfekcją będą wykazywać minimum działanie bakteriobójcze, prątkobójcze, wirusobójcze i grzybobójcze.</w:t>
      </w:r>
    </w:p>
    <w:bookmarkEnd w:id="2"/>
    <w:bookmarkEnd w:id="3"/>
    <w:p w14:paraId="1273BF83" w14:textId="77777777" w:rsidR="004E5B5B" w:rsidRPr="00303DEA" w:rsidRDefault="004E5B5B" w:rsidP="004E5B5B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Stosowane będzie automatyczne dozowanie preparatów piorących i dezynfekcyjnych, przy pomocy urządzeń zapewniających rejestrację wagi lub liczby dawek tych preparatów, współdziałających z systemem rejestracji wagi bielizny.</w:t>
      </w:r>
    </w:p>
    <w:p w14:paraId="4F9F3F09" w14:textId="77777777" w:rsidR="004E5B5B" w:rsidRPr="00303DEA" w:rsidRDefault="004E5B5B" w:rsidP="004E5B5B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/>
          <w:sz w:val="16"/>
          <w:szCs w:val="16"/>
        </w:rPr>
      </w:pPr>
      <w:bookmarkStart w:id="4" w:name="_Hlk163561397"/>
      <w:r w:rsidRPr="00303DEA">
        <w:rPr>
          <w:rFonts w:ascii="Aptos" w:hAnsi="Aptos"/>
          <w:sz w:val="16"/>
          <w:szCs w:val="16"/>
        </w:rPr>
        <w:t>Wykonawca zapewni odpowiednie zabezpieczenie bielizny zakaźnej (bielizny użytej podczas leczenia, badania i opieki nad chorym zakaźnie lub podejrzanym o chorobę zakaźną lub zakażenie oraz bieliznę od chorych z nieustalonym czynnikiem zakaźnym. Do bielizny zakaźnej zalicza się bieliznę zanieczyszczoną krwią, płynami ustrojowymi, wydzielinami, wydalinami oraz bieliznę, w której mogą znajdować się ostre przedmioty).</w:t>
      </w:r>
    </w:p>
    <w:bookmarkEnd w:id="4"/>
    <w:p w14:paraId="0A2540FD" w14:textId="77777777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zakaźna będzie przyjmowana, przechowywana i prana oddzielnie od bielizny ogólnoszpitalnej.</w:t>
      </w:r>
    </w:p>
    <w:p w14:paraId="01868CCB" w14:textId="3472CE05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zakaźna powinna być transportowana oddzielnie od brudnej bielizny, a worki z bielizną zakaźną na czas transportu powinny być umieszczone w zamykanych, odpornych na uszkodzenia mechaniczne pojemnikach.</w:t>
      </w:r>
    </w:p>
    <w:p w14:paraId="02298D85" w14:textId="78633E4F" w:rsidR="00530190" w:rsidRPr="00303DEA" w:rsidRDefault="00366A79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 ponosi odpowiedzialność za bieliznę Zamawiającego od momentu jej odebrania do chwili przekazania wypranej bielizny do magazynu Zamawiającego.  </w:t>
      </w:r>
    </w:p>
    <w:p w14:paraId="4E418416" w14:textId="79C9BB9B" w:rsidR="00D47000" w:rsidRPr="00303DEA" w:rsidRDefault="00D47000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do każdej partii bielizny przeznaczonej do prania dołączy dwa egzemplarze zestawienia przekazywanej bielizny. Na jednym z nich Wykonawca potwierdzał będzie jej odbiór i pozostawi u</w:t>
      </w:r>
      <w:r w:rsidR="001A42AC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Zamawiającego</w:t>
      </w:r>
      <w:r w:rsidR="00125E72" w:rsidRPr="00303DEA">
        <w:rPr>
          <w:rFonts w:ascii="Aptos" w:hAnsi="Aptos"/>
          <w:sz w:val="16"/>
          <w:szCs w:val="16"/>
        </w:rPr>
        <w:t>. Drugi egzemplarz przeznaczony będzie dla Wykonawcy.</w:t>
      </w:r>
    </w:p>
    <w:p w14:paraId="1B8F5568" w14:textId="1DC9D689" w:rsidR="0048669D" w:rsidRPr="00303DEA" w:rsidRDefault="00F40495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 do każdej partii zwracanej bielizny dołączy </w:t>
      </w:r>
      <w:r w:rsidR="009105CC" w:rsidRPr="00303DEA">
        <w:rPr>
          <w:rFonts w:ascii="Aptos" w:hAnsi="Aptos"/>
          <w:sz w:val="16"/>
          <w:szCs w:val="16"/>
        </w:rPr>
        <w:t>rozliczenie</w:t>
      </w:r>
      <w:r w:rsidRPr="00303DEA">
        <w:rPr>
          <w:rFonts w:ascii="Aptos" w:hAnsi="Aptos"/>
          <w:sz w:val="16"/>
          <w:szCs w:val="16"/>
        </w:rPr>
        <w:t xml:space="preserve"> </w:t>
      </w:r>
      <w:r w:rsidR="0048669D" w:rsidRPr="00303DEA">
        <w:rPr>
          <w:rFonts w:ascii="Aptos" w:hAnsi="Aptos"/>
          <w:sz w:val="16"/>
          <w:szCs w:val="16"/>
        </w:rPr>
        <w:t>oddawanej bielizny</w:t>
      </w:r>
      <w:r w:rsidR="004C588C" w:rsidRPr="00303DEA">
        <w:rPr>
          <w:rFonts w:ascii="Aptos" w:hAnsi="Aptos"/>
          <w:sz w:val="16"/>
          <w:szCs w:val="16"/>
        </w:rPr>
        <w:t xml:space="preserve"> w którym zostanie określona również </w:t>
      </w:r>
      <w:r w:rsidR="009105CC" w:rsidRPr="00303DEA">
        <w:rPr>
          <w:rFonts w:ascii="Aptos" w:hAnsi="Aptos"/>
          <w:sz w:val="16"/>
          <w:szCs w:val="16"/>
        </w:rPr>
        <w:t>wagowa ilość przekazywanego suchego prania z pralni. Ilości wagowe określone w rozliczeniach będą stanowiły podstawę do wystawienia faktury. Dokumentację prowadził będzie Wykonawca</w:t>
      </w:r>
      <w:r w:rsidR="004C588C" w:rsidRPr="00303DEA">
        <w:rPr>
          <w:rFonts w:ascii="Aptos" w:hAnsi="Aptos"/>
          <w:sz w:val="16"/>
          <w:szCs w:val="16"/>
        </w:rPr>
        <w:t>.</w:t>
      </w:r>
    </w:p>
    <w:p w14:paraId="324E2687" w14:textId="10A460B9" w:rsidR="00F40495" w:rsidRPr="00303DEA" w:rsidRDefault="00E81B63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Bielizna nie</w:t>
      </w:r>
      <w:r w:rsidR="00964C7E" w:rsidRPr="00303DEA">
        <w:rPr>
          <w:rFonts w:ascii="Aptos" w:hAnsi="Aptos"/>
          <w:sz w:val="16"/>
          <w:szCs w:val="16"/>
        </w:rPr>
        <w:t xml:space="preserve"> </w:t>
      </w:r>
      <w:r w:rsidRPr="00303DEA">
        <w:rPr>
          <w:rFonts w:ascii="Aptos" w:hAnsi="Aptos"/>
          <w:sz w:val="16"/>
          <w:szCs w:val="16"/>
        </w:rPr>
        <w:t>nadająca się do użytku bądź też przeznaczona do naprawy pakowana będzie w osobne worki i opisana jako bielizna uszkodzona.</w:t>
      </w:r>
    </w:p>
    <w:p w14:paraId="2652EC3A" w14:textId="77777777" w:rsidR="00872980" w:rsidRPr="00303DEA" w:rsidRDefault="00872980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zobowiązuje się wykonywać przedmiot umowy z tzw. barierą higieniczną z zachowaniem stref czystych i brudnych.</w:t>
      </w:r>
    </w:p>
    <w:p w14:paraId="443F4D0A" w14:textId="77777777" w:rsidR="004E5B5B" w:rsidRPr="00303DEA" w:rsidRDefault="004E5B5B" w:rsidP="004E5B5B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oświadcza, że dysponuje pralnią zapewniającą barierę higieniczną między stroną czystą i brudną poprzez fizyczny i funkcjonalny podział na obie strefy, w tym posiada pomieszczenia urządzone w sposób zapewniający zachowanie bariery higienicznej, rozumianej jako całkowite wyeliminowanie stykania się bielizny czystej z brudną, osobnych pracowników dla obu stref i trójstopniową śluzę szatniową, usytuowaną pomiędzy strefą czystą i brudną, oddzielającą te strefy ścianami do pełnej wysokości. Strefa brudna i czysta strefa podłączone są do oddzielnych central wentylacyjnych lub klimatyzacyjnych zapewniających w strefie brudnej podciśnienie w stosunku  do strefy czystej, w której należy zapewnić nadciśnienie.</w:t>
      </w:r>
    </w:p>
    <w:p w14:paraId="053B4853" w14:textId="77777777" w:rsidR="00872980" w:rsidRPr="00303DEA" w:rsidRDefault="00872980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Pranie winno odbywać się zgodnie z wymogami obowiązującymi w służbie zdrowia ze szczególnym uwzględnieniem zaleceń dotyczących szpitala. </w:t>
      </w:r>
    </w:p>
    <w:p w14:paraId="4E52482E" w14:textId="77777777" w:rsidR="00872980" w:rsidRPr="00303DEA" w:rsidRDefault="00872980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zobowiązany jest do stosowania odpowiednich procedur eliminujących występowanie ogniw lub źródeł zakażeń oraz zapobiegających powstawaniu zakażeń wewnątrzszpitalnych.</w:t>
      </w:r>
    </w:p>
    <w:p w14:paraId="0BE7F219" w14:textId="77777777" w:rsidR="004E5B5B" w:rsidRPr="00303DEA" w:rsidRDefault="004E5B5B" w:rsidP="004E5B5B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będzie używał środków piorących i dezynfekujących zgodnych z obowiązującymi przepisami prawnymi, gwarantujących właściwą jakość prania i nie powodujących przyspieszonego zużycia bielizny oraz zapewniających odpowiedni poziom bieli, trwałość koloru, intruskalizacji tkanin, wytrzymałość bielizny na rozdarcie, zgodnych  z  zaleceniami PZH, gwarantujących technologię dezynfekcji niskotemperaturowej w procesie prania, z zastosowaniem środków piorących i dezynfekcyjnych z odpowiednimi atestami.</w:t>
      </w:r>
    </w:p>
    <w:p w14:paraId="118154D4" w14:textId="39B1C478" w:rsidR="003B7879" w:rsidRPr="00303DEA" w:rsidRDefault="003B7879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ma prawo reklamować niewłaściwą jakość wykonanej usługi, a Wykonawca winien reklamację rozpatrzyć w ciągu 3 dni od złożenia reklamacji. W przypadku pozytywnego rozpatrzenia reklamacji, Wykonawca wykona prawidłowo usługę prania w terminie 2 dni od daty rozpatrzenia. W</w:t>
      </w:r>
      <w:r w:rsidR="00F5214E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przypadku rozpatrzenia reklamacji na niekorzyść Zamawiającego, Wykonawca poda Zamawiającemu uzasadnienie nieuznania reklamacji na piśmie w terminie jej rozpatrzenia.</w:t>
      </w:r>
    </w:p>
    <w:p w14:paraId="299FF3CD" w14:textId="77777777" w:rsidR="003B7879" w:rsidRPr="00303DEA" w:rsidRDefault="003B7879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nie jest zwolniony od obowiązku wykonania umowy w terminie, nawet w razie awarii posiadanych urządzeń pralniczych.</w:t>
      </w:r>
    </w:p>
    <w:p w14:paraId="6ECDA2E4" w14:textId="6D9CC815" w:rsidR="003A3A74" w:rsidRPr="00303DEA" w:rsidRDefault="003A3A74" w:rsidP="00483174">
      <w:pPr>
        <w:pStyle w:val="Akapitzlist"/>
        <w:numPr>
          <w:ilvl w:val="0"/>
          <w:numId w:val="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powierzenia realizacji umowy lub jej części podwykonawcy albo zmiany podwykonawcy wskazanego w złożonej ofercie, Wykonawca zobowiązany jest poinformować o tym Zamawiającego w terminie co najmniej 5 dni roboczych przed planowanym powierzeniem. Informacja powinna zawierać nazwę i adres podwykonawcy, dane kontaktowe oraz powierzony zakres przedmiotu umowy. Powierzenie wykonania części  zamówienia podwykonawcy nie zwalnia Wykonawcy z odpowiedzialności za należyte wykonanie zamówienia.</w:t>
      </w:r>
    </w:p>
    <w:p w14:paraId="7D0E2397" w14:textId="29155220" w:rsidR="001329BA" w:rsidRPr="00303DEA" w:rsidRDefault="00681C06" w:rsidP="0048317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Kontrola:</w:t>
      </w:r>
    </w:p>
    <w:p w14:paraId="5ADAC0D3" w14:textId="6A113BF9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</w:t>
      </w:r>
      <w:r w:rsidR="00D3190F" w:rsidRPr="00303DEA">
        <w:rPr>
          <w:rFonts w:ascii="Aptos" w:hAnsi="Aptos"/>
          <w:sz w:val="16"/>
          <w:szCs w:val="16"/>
        </w:rPr>
        <w:t>y</w:t>
      </w:r>
      <w:r w:rsidRPr="00303DEA">
        <w:rPr>
          <w:rFonts w:ascii="Aptos" w:hAnsi="Aptos"/>
          <w:sz w:val="16"/>
          <w:szCs w:val="16"/>
        </w:rPr>
        <w:t xml:space="preserve"> będzie wykonał systematyczną kontrolę wypranej bielizny pod względem sanitarno – epidemiologicznym oraz stosowania odpowiednich środków dezynfekcyjnych i piorących, zgodnych  z</w:t>
      </w:r>
      <w:r w:rsidR="00683D6D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zaleceniami PZH.</w:t>
      </w:r>
    </w:p>
    <w:p w14:paraId="15243AF8" w14:textId="77777777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zastrzega sobie prawo bieżącej kontroli w zakresie wykonania umowy oraz zgodności przestrzegania zasad wytycznych Państwowego Zakładu Higieny oraz przedstawicieli Państwowego/Powiatowego/Wojewódzkiego Inspektora Sanitarnego.</w:t>
      </w:r>
    </w:p>
    <w:p w14:paraId="29F6E72E" w14:textId="77777777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ponosi odpowiedzialność prawną i materialną za wykonywane usługi pralnicze w zakresie jakości i zgodności z wymogami sanitarnymi wobec organów kontroli (Stacja Sanitarno-Epidemiologiczna, Państwowa Inspekcja Pracy, BHP, Dział Epidemiologii Szpitalnej).</w:t>
      </w:r>
    </w:p>
    <w:p w14:paraId="000F9433" w14:textId="77777777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ma prawo do dokonania kontroli w miejscu świadczenia usługi. Do kontroli upoważnione są osoby: Naczelna Pielęgniarka, Pielęgniarka Epidemiologiczna, członkowie Zespołu Kontroli Zakażeń Szpitalnych oraz kierownictwo Zamawiającego.</w:t>
      </w:r>
    </w:p>
    <w:p w14:paraId="70B51CC0" w14:textId="2648239A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 dostarczał będzie Zamawiającemu raz na kwartał w terminie do 30 dnia każdego ostatniego miesiąca kwartału, wyniki badań mikrobiologicznych z pranej bielizny Zamawiającego. Skan wyników przesyłany będzie na adres e-mail: ………………………, potwierdzona za zgodność kopia wysłana pocztą. W przypadku, gdy Wykonawca będzie dysponował wynikami w formie elektronicznej (podpisanych kwalifikowanym podpisem elektronicznym) prześle Zamawiającemu na podany wyżej adres oryginał tych wyników i nie będzie zobowiązany do przekazywania ich w formie papierowej. Jeżeli </w:t>
      </w:r>
      <w:r w:rsidRPr="00303DEA">
        <w:rPr>
          <w:rFonts w:ascii="Aptos" w:hAnsi="Aptos"/>
          <w:sz w:val="16"/>
          <w:szCs w:val="16"/>
        </w:rPr>
        <w:lastRenderedPageBreak/>
        <w:t>Wykonawca nie dostarczy wyników badań w wymaganym terminie, Zamawiający zleci wykonanie badania samodzielnie, a jego kosztem obciąży Wykonawcę, na co ten wyraża zgodę.</w:t>
      </w:r>
    </w:p>
    <w:p w14:paraId="6F1CE2BE" w14:textId="77777777" w:rsidR="00681C06" w:rsidRPr="00303DEA" w:rsidRDefault="00681C06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Wykonawca, w sytuacji zagrożenia epidemiologicznego na zlecenie Zamawiającego wykonywał będzie na swój koszt badania mikrobiologiczne bielizny czystej zgodnie z następującymi ustaleniami:</w:t>
      </w:r>
    </w:p>
    <w:p w14:paraId="4233775A" w14:textId="77777777" w:rsidR="00681C06" w:rsidRPr="00303DEA" w:rsidRDefault="00681C06" w:rsidP="00483174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próbki do badania będą pobierane przez Wykonawcę na wniosek i w obecności członków Zespołu Kontroli Zakażeń Szpitalnych Zamawiającego,</w:t>
      </w:r>
    </w:p>
    <w:p w14:paraId="4B7699ED" w14:textId="77777777" w:rsidR="00681C06" w:rsidRPr="00303DEA" w:rsidRDefault="00681C06" w:rsidP="00483174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badania będą wykonane w pracowni mikrobiologicznej uzgodnionej z Zamawiającym,</w:t>
      </w:r>
    </w:p>
    <w:p w14:paraId="1FFBF7F6" w14:textId="77777777" w:rsidR="00681C06" w:rsidRPr="00303DEA" w:rsidRDefault="00681C06" w:rsidP="00483174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wyniki badań mikrobiologicznych będą interpretowane i oceniane przez Zespół Kontroli Zakażeń Szpitalnych Zamawiającego.</w:t>
      </w:r>
    </w:p>
    <w:p w14:paraId="31FC6281" w14:textId="1517E26C" w:rsidR="00681C06" w:rsidRPr="00303DEA" w:rsidRDefault="00A4634C" w:rsidP="00483174">
      <w:pPr>
        <w:pStyle w:val="Akapitzlist"/>
        <w:numPr>
          <w:ilvl w:val="0"/>
          <w:numId w:val="1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Wykonawca, na wezwanie Zamawiającego udostępni mu do wglądu rejestr mycia i dezynfekcji środka transportu, schemat dezynfekcji, spektrum i czas dezynfekcji środka transportu</w:t>
      </w:r>
      <w:r w:rsidR="00061FB7" w:rsidRPr="00303DEA">
        <w:rPr>
          <w:rFonts w:ascii="Aptos" w:hAnsi="Aptos"/>
          <w:sz w:val="16"/>
          <w:szCs w:val="16"/>
        </w:rPr>
        <w:t>.</w:t>
      </w:r>
    </w:p>
    <w:p w14:paraId="18A1E6FE" w14:textId="77777777" w:rsidR="001953C3" w:rsidRPr="00303DEA" w:rsidRDefault="001953C3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0F856D29" w14:textId="77777777" w:rsidR="001953C3" w:rsidRPr="00303DEA" w:rsidRDefault="001953C3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§ 2</w:t>
      </w:r>
    </w:p>
    <w:p w14:paraId="6EB2C9EF" w14:textId="0F321612" w:rsidR="00AB6311" w:rsidRPr="00303DEA" w:rsidRDefault="00AB6311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Pozostałe ustalenia:</w:t>
      </w:r>
    </w:p>
    <w:p w14:paraId="1F573EE8" w14:textId="0CB96F5A" w:rsidR="00AB6311" w:rsidRPr="00303DEA" w:rsidRDefault="007D3CF8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Strony u</w:t>
      </w:r>
      <w:r w:rsidR="001953C3" w:rsidRPr="00303DEA">
        <w:rPr>
          <w:rFonts w:ascii="Aptos" w:hAnsi="Aptos"/>
          <w:sz w:val="16"/>
          <w:szCs w:val="16"/>
        </w:rPr>
        <w:t>m</w:t>
      </w:r>
      <w:r w:rsidRPr="00303DEA">
        <w:rPr>
          <w:rFonts w:ascii="Aptos" w:hAnsi="Aptos"/>
          <w:sz w:val="16"/>
          <w:szCs w:val="16"/>
        </w:rPr>
        <w:t>owy zobowiązane są do współdziałania przy realizacji umowy.</w:t>
      </w:r>
    </w:p>
    <w:p w14:paraId="3B90445E" w14:textId="08D236DB" w:rsidR="00DE033D" w:rsidRPr="00303DEA" w:rsidRDefault="00DE033D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</w:t>
      </w:r>
      <w:r w:rsidR="00D46F22" w:rsidRPr="00303DEA">
        <w:rPr>
          <w:rFonts w:ascii="Aptos" w:hAnsi="Aptos"/>
          <w:sz w:val="16"/>
          <w:szCs w:val="16"/>
        </w:rPr>
        <w:t xml:space="preserve">y wspólnie realizujący zamówienie ponoszą solidarną </w:t>
      </w:r>
      <w:r w:rsidR="00F13933" w:rsidRPr="00303DEA">
        <w:rPr>
          <w:rFonts w:ascii="Aptos" w:hAnsi="Aptos"/>
          <w:sz w:val="16"/>
          <w:szCs w:val="16"/>
        </w:rPr>
        <w:t>odpowiedzialność</w:t>
      </w:r>
      <w:r w:rsidR="00D46F22" w:rsidRPr="00303DEA">
        <w:rPr>
          <w:rFonts w:ascii="Aptos" w:hAnsi="Aptos"/>
          <w:sz w:val="16"/>
          <w:szCs w:val="16"/>
        </w:rPr>
        <w:t xml:space="preserve"> za wykonanie umowy.</w:t>
      </w:r>
    </w:p>
    <w:p w14:paraId="1B06E9C9" w14:textId="2C81A2E7" w:rsidR="00D46F22" w:rsidRPr="00303DEA" w:rsidRDefault="001953C3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</w:t>
      </w:r>
      <w:r w:rsidR="00D46F22" w:rsidRPr="00303DEA">
        <w:rPr>
          <w:rFonts w:ascii="Aptos" w:hAnsi="Aptos"/>
          <w:sz w:val="16"/>
          <w:szCs w:val="16"/>
        </w:rPr>
        <w:t xml:space="preserve">ykonawca zobowiązany jest do zatrudniania na warunkach wskazanych w </w:t>
      </w:r>
      <w:r w:rsidR="009E09FE" w:rsidRPr="00303DEA">
        <w:rPr>
          <w:rFonts w:ascii="Aptos" w:hAnsi="Aptos"/>
          <w:sz w:val="16"/>
          <w:szCs w:val="16"/>
        </w:rPr>
        <w:t>art. 22 § 1 ustawy z dnia 26 czerwca 1974 r. - Kodeks pracy (tekst jednolity Dz.U. z 202</w:t>
      </w:r>
      <w:r w:rsidR="00303DEA">
        <w:rPr>
          <w:rFonts w:ascii="Aptos" w:hAnsi="Aptos"/>
          <w:sz w:val="16"/>
          <w:szCs w:val="16"/>
        </w:rPr>
        <w:t>5</w:t>
      </w:r>
      <w:r w:rsidR="009E09FE" w:rsidRPr="00303DEA">
        <w:rPr>
          <w:rFonts w:ascii="Aptos" w:hAnsi="Aptos"/>
          <w:sz w:val="16"/>
          <w:szCs w:val="16"/>
        </w:rPr>
        <w:t xml:space="preserve"> r. poz.  </w:t>
      </w:r>
      <w:r w:rsidR="00303DEA">
        <w:rPr>
          <w:rFonts w:ascii="Aptos" w:hAnsi="Aptos"/>
          <w:sz w:val="16"/>
          <w:szCs w:val="16"/>
        </w:rPr>
        <w:t>277</w:t>
      </w:r>
      <w:r w:rsidR="009E09FE" w:rsidRPr="00303DEA">
        <w:rPr>
          <w:rFonts w:ascii="Aptos" w:hAnsi="Aptos"/>
          <w:sz w:val="16"/>
          <w:szCs w:val="16"/>
        </w:rPr>
        <w:t>) osoby wykonujące pracę bezpośrednio w pralni</w:t>
      </w:r>
      <w:r w:rsidR="00A304B1" w:rsidRPr="00303DEA">
        <w:rPr>
          <w:rFonts w:ascii="Aptos" w:hAnsi="Aptos"/>
          <w:sz w:val="16"/>
          <w:szCs w:val="16"/>
        </w:rPr>
        <w:t xml:space="preserve"> (w tym m. in. pranie, czyszczenie, prasowanie, krochmalenie, konfekcjonowanie bielizny itp.</w:t>
      </w:r>
      <w:r w:rsidR="00337DE0" w:rsidRPr="00303DEA">
        <w:rPr>
          <w:rFonts w:ascii="Aptos" w:hAnsi="Aptos"/>
          <w:sz w:val="16"/>
          <w:szCs w:val="16"/>
        </w:rPr>
        <w:t>).</w:t>
      </w:r>
    </w:p>
    <w:p w14:paraId="0BBB8B94" w14:textId="6243251B" w:rsidR="00A304B1" w:rsidRDefault="00A304B1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Zatrudnienie osób wskazanych w </w:t>
      </w:r>
      <w:r w:rsidR="00337DE0" w:rsidRPr="00303DEA">
        <w:rPr>
          <w:rFonts w:ascii="Aptos" w:hAnsi="Aptos"/>
          <w:sz w:val="16"/>
          <w:szCs w:val="16"/>
        </w:rPr>
        <w:t>ust. 3</w:t>
      </w:r>
      <w:r w:rsidRPr="00303DEA">
        <w:rPr>
          <w:rFonts w:ascii="Aptos" w:hAnsi="Aptos"/>
          <w:sz w:val="16"/>
          <w:szCs w:val="16"/>
        </w:rPr>
        <w:t xml:space="preserve"> musi nastąpić przed</w:t>
      </w:r>
      <w:r w:rsidR="00FA6F06" w:rsidRPr="00303DEA">
        <w:rPr>
          <w:rFonts w:ascii="Aptos" w:hAnsi="Aptos"/>
          <w:sz w:val="16"/>
          <w:szCs w:val="16"/>
        </w:rPr>
        <w:t xml:space="preserve"> dniem wykonywania przez te osoby czynności w ramach realizacji umowy.</w:t>
      </w:r>
    </w:p>
    <w:p w14:paraId="26F8B6E5" w14:textId="14B5C771" w:rsidR="003555D4" w:rsidRPr="003555D4" w:rsidRDefault="003555D4" w:rsidP="003555D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2C0F9A">
        <w:rPr>
          <w:rFonts w:ascii="Aptos" w:hAnsi="Aptos" w:cs="Tahoma"/>
          <w:sz w:val="16"/>
          <w:szCs w:val="16"/>
        </w:rPr>
        <w:t>Wykonawca, na każde żądanie Zamawiającego zobowiązany jest w terminie 5 dni przedstawić raport z zatrudnienia osób wskazanych w Specyfikacji Warunków Zamówienia w ramach stosunku pracy, określonego w  art. 22 § 1 ustawy z dnia 26 czerwca 1974 r. – Kodeks pracy (tekst jednolity Dz. U. z 2025 r., poz. 277 z późn. zm.). W przypadku wątpliwości, Wykonawca w terminie 2 dni od zażądania udzieli Zamawiającemu stosownych wyjaśnień. Zamawiający ma prawo żądać udokumentowania danych zawartych w raporcie, w szczególności poprzez żądanie przedstawienia dokumentów wskazanych w ar. 438 ust 2 ustawy Prawo zamówień publicznych</w:t>
      </w:r>
      <w:r>
        <w:rPr>
          <w:rFonts w:ascii="Aptos" w:hAnsi="Aptos" w:cs="Tahoma"/>
          <w:sz w:val="16"/>
          <w:szCs w:val="16"/>
        </w:rPr>
        <w:t>.</w:t>
      </w:r>
    </w:p>
    <w:p w14:paraId="4B8E82EC" w14:textId="299D9CB1" w:rsidR="007E15C8" w:rsidRPr="00303DEA" w:rsidRDefault="007E15C8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 celu weryfikacji zatrudniania, przez wykonawcę na podstawie umowy o pracę, osób wykonujących wskazane wyżej czynności w zakresie realizacji zamówienia, </w:t>
      </w:r>
      <w:r w:rsidR="00480616" w:rsidRPr="00303DEA">
        <w:rPr>
          <w:rFonts w:ascii="Aptos" w:hAnsi="Aptos"/>
          <w:sz w:val="16"/>
          <w:szCs w:val="16"/>
        </w:rPr>
        <w:t>Zamawiający może żądać przedstawienia</w:t>
      </w:r>
      <w:r w:rsidRPr="00303DEA">
        <w:rPr>
          <w:rFonts w:ascii="Aptos" w:hAnsi="Aptos"/>
          <w:sz w:val="16"/>
          <w:szCs w:val="16"/>
        </w:rPr>
        <w:t>:</w:t>
      </w:r>
    </w:p>
    <w:p w14:paraId="2861A096" w14:textId="77777777" w:rsidR="007E15C8" w:rsidRPr="00303DEA" w:rsidRDefault="007E15C8" w:rsidP="00483174">
      <w:pPr>
        <w:pStyle w:val="Akapitzlist"/>
        <w:numPr>
          <w:ilvl w:val="0"/>
          <w:numId w:val="14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oświadczenia zatrudnionego pracownika,</w:t>
      </w:r>
    </w:p>
    <w:p w14:paraId="5D3C11E7" w14:textId="1E910300" w:rsidR="007E15C8" w:rsidRPr="00303DEA" w:rsidRDefault="007E15C8" w:rsidP="00483174">
      <w:pPr>
        <w:pStyle w:val="Akapitzlist"/>
        <w:numPr>
          <w:ilvl w:val="0"/>
          <w:numId w:val="14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oświadczenia wykonawcy o zatrudnieniu pracownika na podstawie umowy o pracę,</w:t>
      </w:r>
    </w:p>
    <w:p w14:paraId="45607A46" w14:textId="77777777" w:rsidR="007E15C8" w:rsidRPr="00303DEA" w:rsidRDefault="007E15C8" w:rsidP="00483174">
      <w:pPr>
        <w:pStyle w:val="Akapitzlist"/>
        <w:numPr>
          <w:ilvl w:val="0"/>
          <w:numId w:val="14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poświadczonej za zgodność z oryginałem kopii umowy o pracę zatrudnionego pracownika,</w:t>
      </w:r>
    </w:p>
    <w:p w14:paraId="234D623B" w14:textId="77777777" w:rsidR="007E15C8" w:rsidRPr="00303DEA" w:rsidRDefault="007E15C8" w:rsidP="00483174">
      <w:pPr>
        <w:pStyle w:val="Akapitzlist"/>
        <w:numPr>
          <w:ilvl w:val="0"/>
          <w:numId w:val="14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innych dokumentów</w:t>
      </w:r>
    </w:p>
    <w:p w14:paraId="0B6AEA57" w14:textId="5FCC5F90" w:rsidR="00FA6F06" w:rsidRDefault="007E15C8" w:rsidP="003555D4">
      <w:p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F52CAA1" w14:textId="77777777" w:rsidR="003555D4" w:rsidRPr="00841E89" w:rsidRDefault="003555D4" w:rsidP="003555D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841E89">
        <w:rPr>
          <w:rFonts w:ascii="Aptos" w:hAnsi="Aptos" w:cstheme="minorHAnsi"/>
          <w:sz w:val="16"/>
          <w:szCs w:val="16"/>
        </w:rPr>
        <w:t xml:space="preserve">Termin przedstawienia dokumentów </w:t>
      </w:r>
      <w:r>
        <w:rPr>
          <w:rFonts w:ascii="Aptos" w:hAnsi="Aptos" w:cstheme="minorHAnsi"/>
          <w:sz w:val="16"/>
          <w:szCs w:val="16"/>
        </w:rPr>
        <w:t xml:space="preserve">wskazanych w ust. 6 </w:t>
      </w:r>
      <w:r w:rsidRPr="00841E89">
        <w:rPr>
          <w:rFonts w:ascii="Aptos" w:hAnsi="Aptos" w:cstheme="minorHAnsi"/>
          <w:sz w:val="16"/>
          <w:szCs w:val="16"/>
        </w:rPr>
        <w:t>określony zostanie w wezwaniu skierowanym do Wykonawcy.</w:t>
      </w:r>
    </w:p>
    <w:p w14:paraId="06347D99" w14:textId="77777777" w:rsidR="003555D4" w:rsidRDefault="003555D4" w:rsidP="003555D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uzasadnionych wątpliwości co do przestrzegania prawa pracy przez Wykonawcę, Zamawiający może zwrócić się o przeprowadzenie kontroli przez Państwową Inspekcję Pracy.</w:t>
      </w:r>
    </w:p>
    <w:p w14:paraId="4CF1478D" w14:textId="25F249F3" w:rsidR="003555D4" w:rsidRPr="003555D4" w:rsidRDefault="003555D4" w:rsidP="003555D4">
      <w:pPr>
        <w:pStyle w:val="Akapitzlist"/>
        <w:numPr>
          <w:ilvl w:val="0"/>
          <w:numId w:val="13"/>
        </w:numPr>
        <w:suppressAutoHyphens/>
        <w:spacing w:line="240" w:lineRule="auto"/>
        <w:ind w:left="426"/>
        <w:rPr>
          <w:rFonts w:ascii="Aptos" w:hAnsi="Aptos" w:cs="Tahoma"/>
          <w:sz w:val="16"/>
          <w:szCs w:val="16"/>
        </w:rPr>
      </w:pPr>
      <w:r w:rsidRPr="002C0F9A">
        <w:rPr>
          <w:rFonts w:ascii="Aptos" w:hAnsi="Aptos" w:cs="Tahoma"/>
          <w:sz w:val="16"/>
          <w:szCs w:val="16"/>
        </w:rPr>
        <w:t xml:space="preserve">Niezłożenie przez Wykonawcę w wyznaczonym przez Zamawiającego terminie żądanych dowodów w celu potwierdzenia spełnienia wymogu zatrudnienia na podstawie umowy o pracę traktowane będzie jako niespełnienie wymogu wskazanego w SWZ Rozdz. </w:t>
      </w:r>
      <w:r>
        <w:rPr>
          <w:rFonts w:ascii="Aptos" w:hAnsi="Aptos" w:cs="Tahoma"/>
          <w:sz w:val="16"/>
          <w:szCs w:val="16"/>
        </w:rPr>
        <w:t>V</w:t>
      </w:r>
    </w:p>
    <w:p w14:paraId="3E7B1112" w14:textId="6A07C56B" w:rsidR="00480616" w:rsidRPr="00303DEA" w:rsidRDefault="00480616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Zapisy zawarte w </w:t>
      </w:r>
      <w:r w:rsidR="00337DE0" w:rsidRPr="00303DEA">
        <w:rPr>
          <w:rFonts w:ascii="Aptos" w:hAnsi="Aptos"/>
          <w:sz w:val="16"/>
          <w:szCs w:val="16"/>
        </w:rPr>
        <w:t>ust. 3-</w:t>
      </w:r>
      <w:r w:rsidR="003555D4">
        <w:rPr>
          <w:rFonts w:ascii="Aptos" w:hAnsi="Aptos"/>
          <w:sz w:val="16"/>
          <w:szCs w:val="16"/>
        </w:rPr>
        <w:t>9</w:t>
      </w:r>
      <w:r w:rsidRPr="00303DEA">
        <w:rPr>
          <w:rFonts w:ascii="Aptos" w:hAnsi="Aptos"/>
          <w:sz w:val="16"/>
          <w:szCs w:val="16"/>
        </w:rPr>
        <w:t xml:space="preserve"> stosuje się odpowiednio do podwykonawców.</w:t>
      </w:r>
    </w:p>
    <w:p w14:paraId="29592FC5" w14:textId="59D9419F" w:rsidR="00E7520E" w:rsidRPr="00303DEA" w:rsidRDefault="00E7520E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 nie może powierzyć wykonywania czynności objętych umową osobie trzeciej, za wyjątkiem sytuacji wskazanej w </w:t>
      </w:r>
      <w:r w:rsidR="00337DE0" w:rsidRPr="00303DEA">
        <w:rPr>
          <w:rFonts w:ascii="Aptos" w:hAnsi="Aptos"/>
          <w:sz w:val="16"/>
          <w:szCs w:val="16"/>
        </w:rPr>
        <w:t xml:space="preserve">§ 1 ust. </w:t>
      </w:r>
      <w:r w:rsidR="00B32E6A" w:rsidRPr="00303DEA">
        <w:rPr>
          <w:rFonts w:ascii="Aptos" w:hAnsi="Aptos"/>
          <w:sz w:val="16"/>
          <w:szCs w:val="16"/>
        </w:rPr>
        <w:t>4 pkt 3</w:t>
      </w:r>
      <w:r w:rsidR="00A715E8" w:rsidRPr="00303DEA">
        <w:rPr>
          <w:rFonts w:ascii="Aptos" w:hAnsi="Aptos"/>
          <w:sz w:val="16"/>
          <w:szCs w:val="16"/>
        </w:rPr>
        <w:t>5</w:t>
      </w:r>
      <w:r w:rsidR="00B32E6A" w:rsidRPr="00303DEA">
        <w:rPr>
          <w:rFonts w:ascii="Aptos" w:hAnsi="Aptos"/>
          <w:sz w:val="16"/>
          <w:szCs w:val="16"/>
        </w:rPr>
        <w:t>.</w:t>
      </w:r>
    </w:p>
    <w:p w14:paraId="5D8A666A" w14:textId="77777777" w:rsidR="00E7520E" w:rsidRPr="00303DEA" w:rsidRDefault="00E7520E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przypadku, gdy Wykonawca opóźnia się w realizacji umowy w ten sposób, że powoduje to zakłócenie normalnej pracy u Zamawiającego, Zamawiający ma prawo zlecić wykonanie prania innemu podmiotowi. Kosztem takiego zlecenia obciążony zostanie Wykonawca, na co ten wyraża zgodę.</w:t>
      </w:r>
    </w:p>
    <w:p w14:paraId="2187E626" w14:textId="3173F9DA" w:rsidR="00E7520E" w:rsidRPr="00303DEA" w:rsidRDefault="00E7520E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Wykonawca zobowiązany jest przedstawić Zamawiającemu kopię dokumentu potwierdzającego dysponowanie środkiem transportu spełniającym wymagania higieniczno - sanitarne stawiane przy transporcie,  oraz dysponowanie pralnią spełniającą wymogi ustawy z dnia 14 marca 1985 r. o Państwowej Inspekcji Sanitarnej (tekst jednolity: Dz. U. z 202</w:t>
      </w:r>
      <w:r w:rsidR="00303DEA">
        <w:rPr>
          <w:rFonts w:ascii="Aptos" w:hAnsi="Aptos"/>
          <w:sz w:val="16"/>
          <w:szCs w:val="16"/>
        </w:rPr>
        <w:t>4</w:t>
      </w:r>
      <w:r w:rsidRPr="00303DEA">
        <w:rPr>
          <w:rFonts w:ascii="Aptos" w:hAnsi="Aptos"/>
          <w:sz w:val="16"/>
          <w:szCs w:val="16"/>
        </w:rPr>
        <w:t xml:space="preserve"> r., poz. </w:t>
      </w:r>
      <w:r w:rsidR="00303DEA">
        <w:rPr>
          <w:rFonts w:ascii="Aptos" w:hAnsi="Aptos"/>
          <w:sz w:val="16"/>
          <w:szCs w:val="16"/>
        </w:rPr>
        <w:t>416</w:t>
      </w:r>
      <w:r w:rsidRPr="00303DEA">
        <w:rPr>
          <w:rFonts w:ascii="Aptos" w:hAnsi="Aptos"/>
          <w:sz w:val="16"/>
          <w:szCs w:val="16"/>
        </w:rPr>
        <w:t>), oraz ustawy z dnia 5 grudnia 2008 r. o</w:t>
      </w:r>
      <w:r w:rsidR="0048439F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zapobieganiu oraz zwalczaniu zakażeń i chorób zakaźnych u ludzi (tekst jednolity: Dz. U. z 202</w:t>
      </w:r>
      <w:r w:rsidR="00303DEA">
        <w:rPr>
          <w:rFonts w:ascii="Aptos" w:hAnsi="Aptos"/>
          <w:sz w:val="16"/>
          <w:szCs w:val="16"/>
        </w:rPr>
        <w:t>5</w:t>
      </w:r>
      <w:r w:rsidRPr="00303DEA">
        <w:rPr>
          <w:rFonts w:ascii="Aptos" w:hAnsi="Aptos"/>
          <w:sz w:val="16"/>
          <w:szCs w:val="16"/>
        </w:rPr>
        <w:t xml:space="preserve"> r., poz. </w:t>
      </w:r>
      <w:r w:rsidR="00303DEA">
        <w:rPr>
          <w:rFonts w:ascii="Aptos" w:hAnsi="Aptos"/>
          <w:sz w:val="16"/>
          <w:szCs w:val="16"/>
        </w:rPr>
        <w:t>167</w:t>
      </w:r>
      <w:r w:rsidR="003A3A74" w:rsidRPr="00303DEA">
        <w:rPr>
          <w:rFonts w:ascii="Aptos" w:hAnsi="Aptos"/>
          <w:sz w:val="16"/>
          <w:szCs w:val="16"/>
        </w:rPr>
        <w:t>4</w:t>
      </w:r>
      <w:r w:rsidRPr="00303DEA">
        <w:rPr>
          <w:rFonts w:ascii="Aptos" w:hAnsi="Aptos"/>
          <w:sz w:val="16"/>
          <w:szCs w:val="16"/>
        </w:rPr>
        <w:t xml:space="preserve"> z późn. zm.), na każde jego wezwanie, w terminie w wezwaniu wskazanym.</w:t>
      </w:r>
    </w:p>
    <w:p w14:paraId="7EACEFF1" w14:textId="1985E22A" w:rsidR="00DF5220" w:rsidRPr="00303DEA" w:rsidRDefault="00DF5220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Wykonawca, na żądanie Zamawiającego zobowiązany jest do przedstawienia kserokopii opłaconej polisy od odpowiedzialności cywilnej prowadzonej działalności na kwotę </w:t>
      </w:r>
      <w:r w:rsidRPr="000067EA">
        <w:rPr>
          <w:rFonts w:ascii="Aptos" w:hAnsi="Aptos"/>
          <w:sz w:val="16"/>
          <w:szCs w:val="16"/>
        </w:rPr>
        <w:t xml:space="preserve">co najmniej </w:t>
      </w:r>
      <w:r w:rsidR="000067EA" w:rsidRPr="000067EA">
        <w:rPr>
          <w:rFonts w:ascii="Aptos" w:hAnsi="Aptos"/>
          <w:sz w:val="16"/>
          <w:szCs w:val="16"/>
        </w:rPr>
        <w:t>75</w:t>
      </w:r>
      <w:r w:rsidR="001F28D9" w:rsidRPr="000067EA">
        <w:rPr>
          <w:rFonts w:ascii="Aptos" w:hAnsi="Aptos"/>
          <w:sz w:val="16"/>
          <w:szCs w:val="16"/>
        </w:rPr>
        <w:t> 000,00</w:t>
      </w:r>
      <w:r w:rsidRPr="000067EA">
        <w:rPr>
          <w:rFonts w:ascii="Aptos" w:hAnsi="Aptos"/>
          <w:sz w:val="16"/>
          <w:szCs w:val="16"/>
        </w:rPr>
        <w:t xml:space="preserve"> zł.</w:t>
      </w:r>
    </w:p>
    <w:p w14:paraId="7594FA05" w14:textId="37AE0D4A" w:rsidR="00E7520E" w:rsidRPr="00303DEA" w:rsidRDefault="00E7520E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Nieprzedstawienie Zamawiającemu na jego żądanie kopii opłaconej polisy od odpowiedzialności cywilnej prowadzonej działalności lub dokumentów wskazanych w </w:t>
      </w:r>
      <w:r w:rsidR="00605AD1" w:rsidRPr="00303DEA">
        <w:rPr>
          <w:rFonts w:ascii="Aptos" w:hAnsi="Aptos"/>
          <w:sz w:val="16"/>
          <w:szCs w:val="16"/>
        </w:rPr>
        <w:t xml:space="preserve">§ 1 ust. 5 pkt 7 i § 2 ust. </w:t>
      </w:r>
      <w:r w:rsidR="005C21E0" w:rsidRPr="00303DEA">
        <w:rPr>
          <w:rFonts w:ascii="Aptos" w:hAnsi="Aptos"/>
          <w:sz w:val="16"/>
          <w:szCs w:val="16"/>
        </w:rPr>
        <w:t>5</w:t>
      </w:r>
      <w:r w:rsidR="003555D4">
        <w:rPr>
          <w:rFonts w:ascii="Aptos" w:hAnsi="Aptos"/>
          <w:sz w:val="16"/>
          <w:szCs w:val="16"/>
        </w:rPr>
        <w:t>, 6</w:t>
      </w:r>
      <w:r w:rsidR="005C21E0" w:rsidRPr="00303DEA">
        <w:rPr>
          <w:rFonts w:ascii="Aptos" w:hAnsi="Aptos"/>
          <w:sz w:val="16"/>
          <w:szCs w:val="16"/>
        </w:rPr>
        <w:t xml:space="preserve"> i 11</w:t>
      </w:r>
      <w:r w:rsidRPr="00303DEA">
        <w:rPr>
          <w:rFonts w:ascii="Aptos" w:hAnsi="Aptos"/>
          <w:sz w:val="16"/>
          <w:szCs w:val="16"/>
        </w:rPr>
        <w:t xml:space="preserve"> w terminie w</w:t>
      </w:r>
      <w:r w:rsidR="00940B63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wezwaniu wskazanym, traktowane będzie jako niespełnianie warunków koniecznych do prawidłowej realizacji umowy i może być podstawą do rozwiązania umowy.</w:t>
      </w:r>
    </w:p>
    <w:p w14:paraId="67E0A5AD" w14:textId="77777777" w:rsidR="006622B4" w:rsidRPr="00303DEA" w:rsidRDefault="006622B4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Strony wyznaczają następujące osoby do realizacji umowy:</w:t>
      </w:r>
    </w:p>
    <w:p w14:paraId="3040BC69" w14:textId="25811628" w:rsidR="006622B4" w:rsidRPr="00303DEA" w:rsidRDefault="006622B4" w:rsidP="00483174">
      <w:pPr>
        <w:pStyle w:val="Akapitzlist"/>
        <w:numPr>
          <w:ilvl w:val="0"/>
          <w:numId w:val="25"/>
        </w:numPr>
        <w:spacing w:line="240" w:lineRule="auto"/>
        <w:ind w:left="851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po stronie Zamawiającego …………………………………., adres e-mail……………………………, tel., ……….</w:t>
      </w:r>
    </w:p>
    <w:p w14:paraId="3E88C476" w14:textId="77777777" w:rsidR="006622B4" w:rsidRPr="00303DEA" w:rsidRDefault="006622B4" w:rsidP="00483174">
      <w:pPr>
        <w:pStyle w:val="Akapitzlist"/>
        <w:numPr>
          <w:ilvl w:val="0"/>
          <w:numId w:val="25"/>
        </w:numPr>
        <w:spacing w:line="240" w:lineRule="auto"/>
        <w:ind w:left="851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po stronie Wykonawcy ……………………………………., adres e-mail……………………………, tel., ……….</w:t>
      </w:r>
    </w:p>
    <w:p w14:paraId="01F663D5" w14:textId="317F7A3B" w:rsidR="005C21E0" w:rsidRPr="00303DEA" w:rsidRDefault="00A52CF4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Umowa zostaje zawarta na okres </w:t>
      </w:r>
      <w:r w:rsidR="004E5B5B" w:rsidRPr="00303DEA">
        <w:rPr>
          <w:rFonts w:ascii="Aptos" w:hAnsi="Aptos"/>
          <w:sz w:val="16"/>
          <w:szCs w:val="16"/>
        </w:rPr>
        <w:t xml:space="preserve">24 </w:t>
      </w:r>
      <w:r w:rsidRPr="00303DEA">
        <w:rPr>
          <w:rFonts w:ascii="Aptos" w:hAnsi="Aptos"/>
          <w:sz w:val="16"/>
          <w:szCs w:val="16"/>
        </w:rPr>
        <w:t>miesięcy od dnia ……………………</w:t>
      </w:r>
    </w:p>
    <w:p w14:paraId="67922B6F" w14:textId="6A31B5F3" w:rsidR="00F01B61" w:rsidRPr="00303DEA" w:rsidRDefault="00F01B61" w:rsidP="00483174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zobowiązany jest w czasie trwania umowy zrealizować ją w zakresie wartości wskazanej w § 3 ust. 1 w co najmniej 6</w:t>
      </w:r>
      <w:r w:rsidR="00F413CF">
        <w:rPr>
          <w:rFonts w:ascii="Aptos" w:hAnsi="Aptos"/>
          <w:sz w:val="16"/>
          <w:szCs w:val="16"/>
        </w:rPr>
        <w:t>0</w:t>
      </w:r>
      <w:r w:rsidRPr="00303DEA">
        <w:rPr>
          <w:rFonts w:ascii="Aptos" w:hAnsi="Aptos"/>
          <w:sz w:val="16"/>
          <w:szCs w:val="16"/>
        </w:rPr>
        <w:t>%.</w:t>
      </w:r>
    </w:p>
    <w:p w14:paraId="41D90B84" w14:textId="77777777" w:rsidR="00F8653B" w:rsidRPr="00303DEA" w:rsidRDefault="00F8653B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</w:p>
    <w:p w14:paraId="1B6CE7FD" w14:textId="1B8469BC" w:rsidR="009E09FE" w:rsidRPr="00303DEA" w:rsidRDefault="00A52CF4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§ 3</w:t>
      </w:r>
    </w:p>
    <w:p w14:paraId="736820FF" w14:textId="4CB4C409" w:rsidR="00A52CF4" w:rsidRPr="00303DEA" w:rsidRDefault="00A52CF4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Wartość umowy i warunki płatności</w:t>
      </w:r>
    </w:p>
    <w:p w14:paraId="298ED42C" w14:textId="50C6D9B3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Wartość brutto umowy wynosi  …………………………… zł (słownie: ………………………………..)</w:t>
      </w:r>
    </w:p>
    <w:p w14:paraId="676E63D7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Wartość netto umowy wynosi ……………………………….. zł </w:t>
      </w:r>
    </w:p>
    <w:p w14:paraId="3DF590C8" w14:textId="367D819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Cena netto za pranie 1 kg bielizny suchej wynosi ………………… zł, zgodnie z ofertą Wykonawcy z dnia ……………………. r.</w:t>
      </w:r>
    </w:p>
    <w:p w14:paraId="10C0300F" w14:textId="2D0E2425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Wszystkie koszty realizacji usługi zgodnie z postanowieniami umownymi</w:t>
      </w:r>
      <w:r w:rsidR="00386DA0" w:rsidRPr="00303DEA">
        <w:rPr>
          <w:rFonts w:ascii="Aptos" w:hAnsi="Aptos"/>
          <w:sz w:val="16"/>
          <w:szCs w:val="16"/>
        </w:rPr>
        <w:t>,</w:t>
      </w:r>
      <w:r w:rsidRPr="00303DEA">
        <w:rPr>
          <w:rFonts w:ascii="Aptos" w:hAnsi="Aptos"/>
          <w:sz w:val="16"/>
          <w:szCs w:val="16"/>
        </w:rPr>
        <w:t xml:space="preserve"> wkalkulowane zostały w podan</w:t>
      </w:r>
      <w:r w:rsidR="00386DA0" w:rsidRPr="00303DEA">
        <w:rPr>
          <w:rFonts w:ascii="Aptos" w:hAnsi="Aptos"/>
          <w:sz w:val="16"/>
          <w:szCs w:val="16"/>
        </w:rPr>
        <w:t>ą</w:t>
      </w:r>
      <w:r w:rsidRPr="00303DEA">
        <w:rPr>
          <w:rFonts w:ascii="Aptos" w:hAnsi="Aptos"/>
          <w:sz w:val="16"/>
          <w:szCs w:val="16"/>
        </w:rPr>
        <w:t xml:space="preserve"> wyżej cen</w:t>
      </w:r>
      <w:r w:rsidR="00386DA0" w:rsidRPr="00303DEA">
        <w:rPr>
          <w:rFonts w:ascii="Aptos" w:hAnsi="Aptos"/>
          <w:sz w:val="16"/>
          <w:szCs w:val="16"/>
        </w:rPr>
        <w:t>ę</w:t>
      </w:r>
      <w:r w:rsidRPr="00303DEA">
        <w:rPr>
          <w:rFonts w:ascii="Aptos" w:hAnsi="Aptos"/>
          <w:sz w:val="16"/>
          <w:szCs w:val="16"/>
        </w:rPr>
        <w:t>.</w:t>
      </w:r>
    </w:p>
    <w:p w14:paraId="38007C67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lastRenderedPageBreak/>
        <w:t>Wykonawca będzie wystawiał faktury za pełny miesiąc, na koniec miesiąca kalendarzowego.</w:t>
      </w:r>
    </w:p>
    <w:p w14:paraId="5CF6E01B" w14:textId="42232A4B" w:rsidR="00EE79D9" w:rsidRPr="00303DEA" w:rsidRDefault="00386DA0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Do faktury dołączone zostanie </w:t>
      </w:r>
      <w:r w:rsidR="00033D4A" w:rsidRPr="00303DEA">
        <w:rPr>
          <w:rFonts w:ascii="Aptos" w:hAnsi="Aptos"/>
          <w:sz w:val="16"/>
          <w:szCs w:val="16"/>
        </w:rPr>
        <w:t xml:space="preserve">miesięczne </w:t>
      </w:r>
      <w:r w:rsidRPr="00303DEA">
        <w:rPr>
          <w:rFonts w:ascii="Aptos" w:hAnsi="Aptos"/>
          <w:sz w:val="16"/>
          <w:szCs w:val="16"/>
        </w:rPr>
        <w:t>zestawienie</w:t>
      </w:r>
      <w:r w:rsidR="00EE79D9" w:rsidRPr="00303DEA">
        <w:rPr>
          <w:rFonts w:ascii="Aptos" w:hAnsi="Aptos"/>
          <w:sz w:val="16"/>
          <w:szCs w:val="16"/>
        </w:rPr>
        <w:t xml:space="preserve"> wagowej ilości wypranej bielizny, sporządzone w</w:t>
      </w:r>
      <w:r w:rsidR="00940B63" w:rsidRPr="00303DEA">
        <w:rPr>
          <w:rFonts w:ascii="Aptos" w:hAnsi="Aptos"/>
          <w:sz w:val="16"/>
          <w:szCs w:val="16"/>
        </w:rPr>
        <w:t> </w:t>
      </w:r>
      <w:r w:rsidR="00EE79D9" w:rsidRPr="00303DEA">
        <w:rPr>
          <w:rFonts w:ascii="Aptos" w:hAnsi="Aptos"/>
          <w:sz w:val="16"/>
          <w:szCs w:val="16"/>
        </w:rPr>
        <w:t xml:space="preserve">oparciu o  </w:t>
      </w:r>
      <w:r w:rsidR="00033D4A" w:rsidRPr="00303DEA">
        <w:rPr>
          <w:rFonts w:ascii="Aptos" w:hAnsi="Aptos"/>
          <w:sz w:val="16"/>
          <w:szCs w:val="16"/>
        </w:rPr>
        <w:t xml:space="preserve">zestawienia o których mowa w § 1 ust. 4 pkt </w:t>
      </w:r>
      <w:r w:rsidR="003555D4">
        <w:rPr>
          <w:rFonts w:ascii="Aptos" w:hAnsi="Aptos"/>
          <w:sz w:val="16"/>
          <w:szCs w:val="16"/>
        </w:rPr>
        <w:t>26</w:t>
      </w:r>
      <w:r w:rsidR="00033D4A" w:rsidRPr="00303DEA">
        <w:rPr>
          <w:rFonts w:ascii="Aptos" w:hAnsi="Aptos"/>
          <w:sz w:val="16"/>
          <w:szCs w:val="16"/>
        </w:rPr>
        <w:t>.</w:t>
      </w:r>
    </w:p>
    <w:p w14:paraId="7C82D4C7" w14:textId="35C0EE95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zapłaci za realizację przedmiotu umowy na podstawie prawidłowo wystawionej faktury, w</w:t>
      </w:r>
      <w:r w:rsidR="00324759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terminie ….. dni od jej otrzymania na konto w niej podane.</w:t>
      </w:r>
    </w:p>
    <w:p w14:paraId="4229D72B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 dzień zapłaty uważa się dzień obciążenia rachunku bankowego Zamawiającego.</w:t>
      </w:r>
    </w:p>
    <w:p w14:paraId="6A81671A" w14:textId="77777777" w:rsidR="001D1DCE" w:rsidRPr="001D1DCE" w:rsidRDefault="001D1DCE" w:rsidP="001D1DCE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1D1DCE">
        <w:rPr>
          <w:rFonts w:ascii="Aptos" w:hAnsi="Aptos"/>
          <w:sz w:val="16"/>
          <w:szCs w:val="16"/>
          <w:lang w:eastAsia="zh-CN"/>
        </w:rPr>
        <w:t>Strony ustalają, że faktury ustrukturyzowane będą wystawiane i przesyłane przez Wykonawcę oraz odbierane przez Zamawiającego wyłącznie za pośrednictwem KSeF. W przypadku wystąpienia awarii Krajowego Systemu e-Faktur po stronie systemu, potwierdzonej komunikatem udostępnionym przez ministra właściwego do spraw finansów publicznych, uniemożliwiającej wystawienie faktury ustrukturyzowanej w KSeF, na czas trwania przeszkody faktury będą wystawiane w formie elektronicznej jako pliki .pdf i przesyłane z adresu e-mail …………………. na adres e-mail sekretariat@reumatologiczny.pl.</w:t>
      </w:r>
    </w:p>
    <w:p w14:paraId="015D46B0" w14:textId="77777777" w:rsidR="001D1DCE" w:rsidRPr="001D1DCE" w:rsidRDefault="001D1DCE" w:rsidP="001D1DCE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1D1DCE">
        <w:rPr>
          <w:rFonts w:ascii="Aptos" w:hAnsi="Aptos"/>
          <w:sz w:val="16"/>
          <w:szCs w:val="16"/>
          <w:lang w:eastAsia="zh-CN"/>
        </w:rPr>
        <w:t xml:space="preserve">W okresie przejściowym </w:t>
      </w:r>
      <w:r w:rsidRPr="001D1DCE">
        <w:rPr>
          <w:rFonts w:ascii="Aptos" w:hAnsi="Aptos"/>
          <w:i/>
          <w:iCs/>
          <w:sz w:val="16"/>
          <w:szCs w:val="16"/>
          <w:lang w:eastAsia="zh-CN"/>
        </w:rPr>
        <w:t>(zapis dotyczy Wykonawcy, który na dzień zawarcia umowy nie będzie objęty obowiązkiem wystawiania faktur ustrukturyzowanych</w:t>
      </w:r>
      <w:r w:rsidRPr="001D1DCE">
        <w:rPr>
          <w:rFonts w:ascii="Aptos" w:hAnsi="Aptos"/>
          <w:sz w:val="16"/>
          <w:szCs w:val="16"/>
          <w:lang w:eastAsia="zh-CN"/>
        </w:rPr>
        <w:t>), Strony dopuszczają dostarczanie faktur w pliku .pdf na adres sekretariat@reumatologiczny.pl,</w:t>
      </w:r>
    </w:p>
    <w:p w14:paraId="5A3076A5" w14:textId="0394BFA0" w:rsidR="00A52CF4" w:rsidRPr="001D1DCE" w:rsidRDefault="001D1DCE" w:rsidP="001D1DCE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1D1DCE">
        <w:rPr>
          <w:rFonts w:ascii="Aptos" w:hAnsi="Aptos"/>
          <w:sz w:val="16"/>
          <w:szCs w:val="16"/>
          <w:lang w:eastAsia="zh-CN"/>
        </w:rPr>
        <w:t>Strony dopuszczają możliwość osobnego, nie wraz z fakturą, przesyłania załączników do niej. W takim przypadku załączniki należy oznaczyć numerem faktury i danymi Wykonawcy</w:t>
      </w:r>
      <w:r w:rsidR="003555D4" w:rsidRPr="003555D4">
        <w:rPr>
          <w:rFonts w:ascii="Aptos" w:hAnsi="Aptos"/>
          <w:sz w:val="16"/>
          <w:szCs w:val="16"/>
          <w:lang w:eastAsia="zh-CN"/>
        </w:rPr>
        <w:t xml:space="preserve"> </w:t>
      </w:r>
      <w:r w:rsidR="003555D4">
        <w:rPr>
          <w:rFonts w:ascii="Aptos" w:hAnsi="Aptos"/>
          <w:sz w:val="16"/>
          <w:szCs w:val="16"/>
          <w:lang w:eastAsia="zh-CN"/>
        </w:rPr>
        <w:t>i przesłać na adres e-mail: sekretariat@reumatologiczny.pl.</w:t>
      </w:r>
    </w:p>
    <w:p w14:paraId="1044729C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Rozliczenia pomiędzy stronami realizowane będą wyłącznie w złotych polskich.</w:t>
      </w:r>
    </w:p>
    <w:p w14:paraId="2CED75E8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Płatność realizowana będzie z zastosowaniem mechanizmu podzielonej płatności, zgodnie z zasadami wyrażonymi w ustawie o podatku od towarów i usług</w:t>
      </w:r>
    </w:p>
    <w:p w14:paraId="2CD117B4" w14:textId="77777777" w:rsidR="00A52CF4" w:rsidRPr="00303DEA" w:rsidRDefault="00A52CF4" w:rsidP="00483174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nie wyraża zgody na przeniesienie wierzytelności wynikających z niniejszej umowy na osoby trzecie.</w:t>
      </w:r>
    </w:p>
    <w:p w14:paraId="4EB3EB8B" w14:textId="77777777" w:rsidR="00B12AE1" w:rsidRPr="00303DEA" w:rsidRDefault="00B12AE1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</w:p>
    <w:p w14:paraId="69AA7C65" w14:textId="77777777" w:rsidR="00B12AE1" w:rsidRPr="00303DEA" w:rsidRDefault="00B12AE1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</w:p>
    <w:p w14:paraId="79F79791" w14:textId="77777777" w:rsidR="00B12AE1" w:rsidRPr="00303DEA" w:rsidRDefault="00B12AE1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</w:p>
    <w:p w14:paraId="1A31F6F4" w14:textId="4C732FA4" w:rsidR="007D3CF8" w:rsidRPr="00303DEA" w:rsidRDefault="00AB7FB3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§ 4</w:t>
      </w:r>
    </w:p>
    <w:p w14:paraId="06411E77" w14:textId="38BD09C9" w:rsidR="00AB7FB3" w:rsidRPr="00303DEA" w:rsidRDefault="00AB7FB3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Zmiany umowy</w:t>
      </w:r>
    </w:p>
    <w:p w14:paraId="7791D756" w14:textId="026230D8" w:rsidR="00AB7FB3" w:rsidRPr="00303DEA" w:rsidRDefault="00AB7FB3" w:rsidP="00483174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Oprócz zmian wskazanych w art. 455 ust. 1 </w:t>
      </w:r>
      <w:r w:rsidR="003D210E" w:rsidRPr="00303DEA">
        <w:rPr>
          <w:rFonts w:ascii="Aptos" w:hAnsi="Aptos"/>
          <w:sz w:val="16"/>
          <w:szCs w:val="16"/>
        </w:rPr>
        <w:t>i</w:t>
      </w:r>
      <w:r w:rsidRPr="00303DEA">
        <w:rPr>
          <w:rFonts w:ascii="Aptos" w:hAnsi="Aptos"/>
          <w:sz w:val="16"/>
          <w:szCs w:val="16"/>
        </w:rPr>
        <w:t xml:space="preserve"> 2 ustawy z dnia </w:t>
      </w:r>
      <w:r w:rsidR="003D210E" w:rsidRPr="00303DEA">
        <w:rPr>
          <w:rFonts w:ascii="Aptos" w:hAnsi="Aptos"/>
          <w:sz w:val="16"/>
          <w:szCs w:val="16"/>
        </w:rPr>
        <w:t>11 września</w:t>
      </w:r>
      <w:r w:rsidRPr="00303DEA">
        <w:rPr>
          <w:rFonts w:ascii="Aptos" w:hAnsi="Aptos"/>
          <w:sz w:val="16"/>
          <w:szCs w:val="16"/>
        </w:rPr>
        <w:t xml:space="preserve"> 2019 r. Prawo zamówień publicznych (</w:t>
      </w:r>
      <w:r w:rsidR="00F06A04" w:rsidRPr="00303DEA">
        <w:rPr>
          <w:rFonts w:ascii="Aptos" w:hAnsi="Aptos"/>
          <w:sz w:val="16"/>
          <w:szCs w:val="16"/>
        </w:rPr>
        <w:t xml:space="preserve">t.j. </w:t>
      </w:r>
      <w:r w:rsidRPr="00303DEA">
        <w:rPr>
          <w:rFonts w:ascii="Aptos" w:hAnsi="Aptos"/>
          <w:sz w:val="16"/>
          <w:szCs w:val="16"/>
        </w:rPr>
        <w:t>Dz. U. z 20</w:t>
      </w:r>
      <w:r w:rsidR="00871E6F" w:rsidRPr="00303DEA">
        <w:rPr>
          <w:rFonts w:ascii="Aptos" w:hAnsi="Aptos"/>
          <w:sz w:val="16"/>
          <w:szCs w:val="16"/>
        </w:rPr>
        <w:t>2</w:t>
      </w:r>
      <w:r w:rsidR="00303DEA">
        <w:rPr>
          <w:rFonts w:ascii="Aptos" w:hAnsi="Aptos"/>
          <w:sz w:val="16"/>
          <w:szCs w:val="16"/>
        </w:rPr>
        <w:t>4</w:t>
      </w:r>
      <w:r w:rsidR="00194CFD" w:rsidRPr="00303DEA">
        <w:rPr>
          <w:rFonts w:ascii="Aptos" w:hAnsi="Aptos"/>
          <w:sz w:val="16"/>
          <w:szCs w:val="16"/>
        </w:rPr>
        <w:t xml:space="preserve"> </w:t>
      </w:r>
      <w:r w:rsidRPr="00303DEA">
        <w:rPr>
          <w:rFonts w:ascii="Aptos" w:hAnsi="Aptos"/>
          <w:sz w:val="16"/>
          <w:szCs w:val="16"/>
        </w:rPr>
        <w:t xml:space="preserve">r. poz. </w:t>
      </w:r>
      <w:r w:rsidR="001F28D9" w:rsidRPr="00303DEA">
        <w:rPr>
          <w:rFonts w:ascii="Aptos" w:hAnsi="Aptos"/>
          <w:sz w:val="16"/>
          <w:szCs w:val="16"/>
        </w:rPr>
        <w:t>1</w:t>
      </w:r>
      <w:r w:rsidR="00303DEA">
        <w:rPr>
          <w:rFonts w:ascii="Aptos" w:hAnsi="Aptos"/>
          <w:sz w:val="16"/>
          <w:szCs w:val="16"/>
        </w:rPr>
        <w:t>320</w:t>
      </w:r>
      <w:r w:rsidR="00871E6F" w:rsidRPr="00303DEA">
        <w:rPr>
          <w:rFonts w:ascii="Aptos" w:hAnsi="Aptos"/>
          <w:sz w:val="16"/>
          <w:szCs w:val="16"/>
        </w:rPr>
        <w:t xml:space="preserve"> z późn. zm.</w:t>
      </w:r>
      <w:r w:rsidRPr="00303DEA">
        <w:rPr>
          <w:rFonts w:ascii="Aptos" w:hAnsi="Aptos"/>
          <w:sz w:val="16"/>
          <w:szCs w:val="16"/>
        </w:rPr>
        <w:t>), Strony, działając na podstawie art. 455 ust. 1 pkt 1</w:t>
      </w:r>
      <w:r w:rsidR="006B0EA7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przewidują możliwość wprowadzenia następujących zmian do umowy:</w:t>
      </w:r>
    </w:p>
    <w:p w14:paraId="391ADBE2" w14:textId="0A5DDB19" w:rsidR="0099203D" w:rsidRPr="00303DEA" w:rsidRDefault="0099203D" w:rsidP="00483174">
      <w:pPr>
        <w:pStyle w:val="Akapitzlist"/>
        <w:numPr>
          <w:ilvl w:val="0"/>
          <w:numId w:val="17"/>
        </w:numPr>
        <w:spacing w:line="240" w:lineRule="auto"/>
        <w:ind w:left="714" w:hanging="357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zmiany stawki podatku od towarów i usług – zmiana w zakresie wynikającym ze zmiany zapisów ustawowych, przy czym cena jednostkowa netto oraz ogólna wartość brutto umowy pozostaną niezmienione, zmiana ta nie wymaga wprowadzenia do umowy aneksem i obowiązuje z</w:t>
      </w:r>
      <w:r w:rsidR="006B0EA7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dniem wejścia przepisu w życie, jednakże przed zastosowaniem nowej stawki podatku VAT Wykonawca jest zobowiązany poinformować o tym Zamawiającego;</w:t>
      </w:r>
    </w:p>
    <w:p w14:paraId="5672437E" w14:textId="03071EE9" w:rsidR="0099203D" w:rsidRPr="00303DEA" w:rsidRDefault="0099203D" w:rsidP="00483174">
      <w:pPr>
        <w:pStyle w:val="Akapitzlist"/>
        <w:numPr>
          <w:ilvl w:val="0"/>
          <w:numId w:val="1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zmiany stawki wynagrodzenia minimalnego określonego w ustawie z dnia 10 października 2002 r. o minimalnym wynagrodzeniu za pracę (tekst jedn. Dz. U. z 202</w:t>
      </w:r>
      <w:r w:rsidR="00303DEA">
        <w:rPr>
          <w:rFonts w:ascii="Aptos" w:hAnsi="Aptos"/>
          <w:sz w:val="16"/>
          <w:szCs w:val="16"/>
        </w:rPr>
        <w:t>4</w:t>
      </w:r>
      <w:r w:rsidRPr="00303DEA">
        <w:rPr>
          <w:rFonts w:ascii="Aptos" w:hAnsi="Aptos"/>
          <w:sz w:val="16"/>
          <w:szCs w:val="16"/>
        </w:rPr>
        <w:t xml:space="preserve"> r. poz. </w:t>
      </w:r>
      <w:r w:rsidR="00303DEA">
        <w:rPr>
          <w:rFonts w:ascii="Aptos" w:hAnsi="Aptos"/>
          <w:sz w:val="16"/>
          <w:szCs w:val="16"/>
        </w:rPr>
        <w:t>1773</w:t>
      </w:r>
      <w:r w:rsidRPr="00303DEA">
        <w:rPr>
          <w:rFonts w:ascii="Aptos" w:hAnsi="Aptos"/>
          <w:sz w:val="16"/>
          <w:szCs w:val="16"/>
        </w:rPr>
        <w:t xml:space="preserve">) - po wystąpieniu </w:t>
      </w:r>
      <w:r w:rsidR="00A31007" w:rsidRPr="00303DEA">
        <w:rPr>
          <w:rFonts w:ascii="Aptos" w:hAnsi="Aptos"/>
          <w:sz w:val="16"/>
          <w:szCs w:val="16"/>
        </w:rPr>
        <w:t>Strony</w:t>
      </w:r>
      <w:r w:rsidRPr="00303DEA">
        <w:rPr>
          <w:rFonts w:ascii="Aptos" w:hAnsi="Aptos"/>
          <w:sz w:val="16"/>
          <w:szCs w:val="16"/>
        </w:rPr>
        <w:t xml:space="preserve"> o zmianę</w:t>
      </w:r>
      <w:r w:rsidR="00A31007" w:rsidRPr="00303DEA">
        <w:rPr>
          <w:rFonts w:ascii="Aptos" w:hAnsi="Aptos"/>
          <w:sz w:val="16"/>
          <w:szCs w:val="16"/>
        </w:rPr>
        <w:t xml:space="preserve"> i wyliczeniu jej wartości w oparciu o załącznik do umowy – wyliczenie wartości zmiany</w:t>
      </w:r>
      <w:r w:rsidRPr="00303DEA">
        <w:rPr>
          <w:rFonts w:ascii="Aptos" w:hAnsi="Aptos"/>
          <w:sz w:val="16"/>
          <w:szCs w:val="16"/>
        </w:rPr>
        <w:t>, zmiana wymaga sporządzenia pisemnego aneksu do umowy;</w:t>
      </w:r>
    </w:p>
    <w:p w14:paraId="7894232B" w14:textId="01CFBC79" w:rsidR="0099203D" w:rsidRPr="00303DEA" w:rsidRDefault="0099203D" w:rsidP="00483174">
      <w:pPr>
        <w:pStyle w:val="Akapitzlist"/>
        <w:numPr>
          <w:ilvl w:val="0"/>
          <w:numId w:val="1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 przypadku zmiany wysokości stawki na ubezpieczenie społeczne lub zdrowotne oraz zmiany wysokości wpłat do pracowniczych planów kapitałowych – </w:t>
      </w:r>
      <w:r w:rsidR="008F13E5" w:rsidRPr="00303DEA">
        <w:rPr>
          <w:rFonts w:ascii="Aptos" w:hAnsi="Aptos"/>
          <w:sz w:val="16"/>
          <w:szCs w:val="16"/>
        </w:rPr>
        <w:t>po wystąpieniu Strony o zmianę i wyliczeniu jej wartości w oparciu o załącznik do umowy – wyliczenie wartości zmiany, zmiana wymaga sporządzenia pisemnego aneksu do umowy;</w:t>
      </w:r>
    </w:p>
    <w:p w14:paraId="42FC50B2" w14:textId="77777777" w:rsidR="009031EC" w:rsidRPr="00303DEA" w:rsidRDefault="009031EC" w:rsidP="00483174">
      <w:pPr>
        <w:pStyle w:val="Akapitzlist"/>
        <w:numPr>
          <w:ilvl w:val="0"/>
          <w:numId w:val="1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zmiany ceny materiałów lub kosztów związanych z realizacją zamówienia na zasadach:</w:t>
      </w:r>
    </w:p>
    <w:p w14:paraId="64B08498" w14:textId="10CEBD6D" w:rsidR="009031EC" w:rsidRPr="00303DEA" w:rsidRDefault="009031EC" w:rsidP="00483174">
      <w:pPr>
        <w:pStyle w:val="Akapitzlist"/>
        <w:numPr>
          <w:ilvl w:val="0"/>
          <w:numId w:val="18"/>
        </w:numPr>
        <w:spacing w:line="240" w:lineRule="auto"/>
        <w:ind w:left="1134" w:hanging="357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zmiany mogą zostać wprowadzone do umowy nie wcześniej niż po upływie </w:t>
      </w:r>
      <w:r w:rsidR="008D7D00" w:rsidRPr="00303DEA">
        <w:rPr>
          <w:rFonts w:ascii="Aptos" w:hAnsi="Aptos"/>
          <w:sz w:val="16"/>
          <w:szCs w:val="16"/>
        </w:rPr>
        <w:t>6</w:t>
      </w:r>
      <w:r w:rsidRPr="00303DEA">
        <w:rPr>
          <w:rFonts w:ascii="Aptos" w:hAnsi="Aptos"/>
          <w:sz w:val="16"/>
          <w:szCs w:val="16"/>
        </w:rPr>
        <w:t xml:space="preserve"> miesięcy od dnia jej podpisania,</w:t>
      </w:r>
    </w:p>
    <w:p w14:paraId="00DF44BC" w14:textId="77777777" w:rsidR="00A54268" w:rsidRPr="00303DEA" w:rsidRDefault="009031EC" w:rsidP="00483174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zmiana może dotyczyć cen</w:t>
      </w:r>
      <w:r w:rsidR="008D7D00" w:rsidRPr="00303DEA">
        <w:rPr>
          <w:rFonts w:ascii="Aptos" w:hAnsi="Aptos"/>
          <w:sz w:val="16"/>
          <w:szCs w:val="16"/>
        </w:rPr>
        <w:t>y usługi realizowanej po dniu wystąpienia z wnioskiem o zmianę</w:t>
      </w:r>
    </w:p>
    <w:p w14:paraId="1D86EA80" w14:textId="5BB2AE29" w:rsidR="001242C7" w:rsidRPr="00303DEA" w:rsidRDefault="009031EC" w:rsidP="00483174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podstawą wystąpienia z wnioskiem o zmianę będzie miesięczny wskaźnik cen towarów i usług konsumpcyjnych </w:t>
      </w:r>
      <w:r w:rsidR="001242C7" w:rsidRPr="00303DEA">
        <w:rPr>
          <w:rFonts w:ascii="Aptos" w:hAnsi="Aptos"/>
          <w:sz w:val="16"/>
          <w:szCs w:val="16"/>
        </w:rPr>
        <w:t xml:space="preserve">dostępny na stronie </w:t>
      </w:r>
      <w:hyperlink r:id="rId7" w:history="1">
        <w:r w:rsidR="0062460C" w:rsidRPr="00303DEA">
          <w:rPr>
            <w:rStyle w:val="Hipercze"/>
            <w:rFonts w:ascii="Aptos" w:hAnsi="Aptos"/>
            <w:color w:val="auto"/>
            <w:sz w:val="16"/>
            <w:szCs w:val="16"/>
          </w:rPr>
          <w:t>http://www.wskazniki.gofin.pl/8,132,2,miesieczny-wskaznik-cen-towarow-i-uslug-konsumpcyjnych.html</w:t>
        </w:r>
      </w:hyperlink>
      <w:r w:rsidR="001242C7" w:rsidRPr="00303DEA">
        <w:rPr>
          <w:rFonts w:ascii="Aptos" w:hAnsi="Aptos"/>
          <w:sz w:val="16"/>
          <w:szCs w:val="16"/>
        </w:rPr>
        <w:t>,</w:t>
      </w:r>
    </w:p>
    <w:p w14:paraId="4F1B7928" w14:textId="5FC7F036" w:rsidR="0062460C" w:rsidRPr="00303DEA" w:rsidRDefault="0062460C" w:rsidP="00483174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wprowadzenie zmian możliwe będzie jeśli </w:t>
      </w:r>
      <w:r w:rsidR="00D86958" w:rsidRPr="00303DEA">
        <w:rPr>
          <w:rFonts w:ascii="Aptos" w:hAnsi="Aptos"/>
          <w:sz w:val="16"/>
          <w:szCs w:val="16"/>
        </w:rPr>
        <w:t>różnica</w:t>
      </w:r>
      <w:r w:rsidR="00495605" w:rsidRPr="00303DEA">
        <w:rPr>
          <w:rFonts w:ascii="Aptos" w:hAnsi="Aptos"/>
          <w:sz w:val="16"/>
          <w:szCs w:val="16"/>
        </w:rPr>
        <w:t xml:space="preserve"> pomiędzy ceną za 1 kg prania z dnia zawarcia umowy </w:t>
      </w:r>
      <w:r w:rsidR="00D86958" w:rsidRPr="00303DEA">
        <w:rPr>
          <w:rFonts w:ascii="Aptos" w:hAnsi="Aptos"/>
          <w:sz w:val="16"/>
          <w:szCs w:val="16"/>
        </w:rPr>
        <w:t xml:space="preserve">a </w:t>
      </w:r>
      <w:r w:rsidR="00D46CCE" w:rsidRPr="00303DEA">
        <w:rPr>
          <w:rFonts w:ascii="Aptos" w:hAnsi="Aptos"/>
          <w:sz w:val="16"/>
          <w:szCs w:val="16"/>
        </w:rPr>
        <w:t>cen</w:t>
      </w:r>
      <w:r w:rsidR="00D86958" w:rsidRPr="00303DEA">
        <w:rPr>
          <w:rFonts w:ascii="Aptos" w:hAnsi="Aptos"/>
          <w:sz w:val="16"/>
          <w:szCs w:val="16"/>
        </w:rPr>
        <w:t>ą</w:t>
      </w:r>
      <w:r w:rsidR="00D46CCE" w:rsidRPr="00303DEA">
        <w:rPr>
          <w:rFonts w:ascii="Aptos" w:hAnsi="Aptos"/>
          <w:sz w:val="16"/>
          <w:szCs w:val="16"/>
        </w:rPr>
        <w:t xml:space="preserve"> za 1 kg prania przeliczan</w:t>
      </w:r>
      <w:r w:rsidR="00D86958" w:rsidRPr="00303DEA">
        <w:rPr>
          <w:rFonts w:ascii="Aptos" w:hAnsi="Aptos"/>
          <w:sz w:val="16"/>
          <w:szCs w:val="16"/>
        </w:rPr>
        <w:t>ą</w:t>
      </w:r>
      <w:r w:rsidR="00D46CCE" w:rsidRPr="00303DEA">
        <w:rPr>
          <w:rFonts w:ascii="Aptos" w:hAnsi="Aptos"/>
          <w:sz w:val="16"/>
          <w:szCs w:val="16"/>
        </w:rPr>
        <w:t xml:space="preserve"> przez kolejne miesięczne wskaźniki</w:t>
      </w:r>
      <w:r w:rsidR="00D86958" w:rsidRPr="00303DEA">
        <w:rPr>
          <w:rFonts w:ascii="Aptos" w:hAnsi="Aptos"/>
          <w:sz w:val="16"/>
          <w:szCs w:val="16"/>
        </w:rPr>
        <w:t xml:space="preserve"> będzie większa niż 10 procent pierwotnej ceny</w:t>
      </w:r>
      <w:r w:rsidRPr="00303DEA">
        <w:rPr>
          <w:rFonts w:ascii="Aptos" w:hAnsi="Aptos"/>
          <w:sz w:val="16"/>
          <w:szCs w:val="16"/>
        </w:rPr>
        <w:t>,</w:t>
      </w:r>
    </w:p>
    <w:p w14:paraId="14573ADC" w14:textId="6FE56D6A" w:rsidR="000008AA" w:rsidRPr="00303DEA" w:rsidRDefault="000008AA" w:rsidP="00483174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zmiana wynosić może 50 % wyliczonej jak wyżej różnicy,</w:t>
      </w:r>
    </w:p>
    <w:p w14:paraId="25910E94" w14:textId="366D0558" w:rsidR="00C87778" w:rsidRPr="00303DEA" w:rsidRDefault="009031EC" w:rsidP="00483174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zmiana zostanie wprowadzona do umowy aneksem i następuje na pisemny wniosek strony</w:t>
      </w:r>
      <w:r w:rsidR="00C87778" w:rsidRPr="00303DEA">
        <w:rPr>
          <w:rFonts w:ascii="Aptos" w:hAnsi="Aptos"/>
          <w:sz w:val="16"/>
          <w:szCs w:val="16"/>
        </w:rPr>
        <w:t xml:space="preserve"> </w:t>
      </w:r>
      <w:r w:rsidR="00613D5F" w:rsidRPr="00303DEA">
        <w:rPr>
          <w:rFonts w:ascii="Aptos" w:hAnsi="Aptos"/>
          <w:sz w:val="16"/>
          <w:szCs w:val="16"/>
        </w:rPr>
        <w:t>i</w:t>
      </w:r>
      <w:r w:rsidR="006B0EA7" w:rsidRPr="00303DEA">
        <w:rPr>
          <w:rFonts w:ascii="Aptos" w:hAnsi="Aptos"/>
          <w:sz w:val="16"/>
          <w:szCs w:val="16"/>
        </w:rPr>
        <w:t> </w:t>
      </w:r>
      <w:r w:rsidR="00613D5F" w:rsidRPr="00303DEA">
        <w:rPr>
          <w:rFonts w:ascii="Aptos" w:hAnsi="Aptos"/>
          <w:sz w:val="16"/>
          <w:szCs w:val="16"/>
        </w:rPr>
        <w:t xml:space="preserve">wyliczeniu jej wartości </w:t>
      </w:r>
      <w:r w:rsidR="00C87778" w:rsidRPr="00303DEA">
        <w:rPr>
          <w:rFonts w:ascii="Aptos" w:hAnsi="Aptos"/>
          <w:sz w:val="16"/>
          <w:szCs w:val="16"/>
        </w:rPr>
        <w:t>w oparciu o załącznik do umowy – wyliczenie wartości zmiany,</w:t>
      </w:r>
    </w:p>
    <w:p w14:paraId="33829CB7" w14:textId="76409706" w:rsidR="00EF6B4B" w:rsidRPr="00303DEA" w:rsidRDefault="00EF6B4B" w:rsidP="00483174">
      <w:pPr>
        <w:pStyle w:val="Akapitzlist"/>
        <w:numPr>
          <w:ilvl w:val="0"/>
          <w:numId w:val="1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wystąpienia innych okoliczności niemożliwych do przewidzenia na etapie prowadzenia postępowania, których wprowadzenie jest niezbędne do prawidłowej realizacji umowy a nie spowodują ona zmian charakteru zawartej umowy, zmiana następuje na wniosek Strony uzasadniony pisemnie, zmiana wymaga sporządzenia pisemnego aneksu do umowy;</w:t>
      </w:r>
    </w:p>
    <w:p w14:paraId="34C2E9C7" w14:textId="00AC7B04" w:rsidR="00EF6B4B" w:rsidRPr="00303DEA" w:rsidRDefault="00EF6B4B" w:rsidP="00483174">
      <w:pPr>
        <w:pStyle w:val="Akapitzlist"/>
        <w:numPr>
          <w:ilvl w:val="0"/>
          <w:numId w:val="1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zmiany przepisów regulujących sposób realizacji usługi objętej umową, zmiana wymaga sporządzenia pisemnego aneksu do umowy</w:t>
      </w:r>
      <w:r w:rsidR="006B0EA7" w:rsidRPr="00303DEA">
        <w:rPr>
          <w:rFonts w:ascii="Aptos" w:hAnsi="Aptos"/>
          <w:sz w:val="16"/>
          <w:szCs w:val="16"/>
        </w:rPr>
        <w:t>.</w:t>
      </w:r>
    </w:p>
    <w:p w14:paraId="367E180F" w14:textId="77777777" w:rsidR="00D82397" w:rsidRPr="00303DEA" w:rsidRDefault="00153583" w:rsidP="00483174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Zmiany ceny zawsze liczone będą</w:t>
      </w:r>
      <w:r w:rsidR="00D82397" w:rsidRPr="00303DEA">
        <w:rPr>
          <w:rFonts w:ascii="Aptos" w:hAnsi="Aptos"/>
          <w:sz w:val="16"/>
          <w:szCs w:val="16"/>
        </w:rPr>
        <w:t xml:space="preserve"> od jej wartości netto na dzień zawarcia umowy.</w:t>
      </w:r>
    </w:p>
    <w:p w14:paraId="799E31B8" w14:textId="3E935DB1" w:rsidR="00EF6B4B" w:rsidRPr="00303DEA" w:rsidRDefault="00EF6B4B" w:rsidP="00483174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 przypadku jeśli Wykonawca zawarł umowę o podwykonawstwo, zobowiązany jest do zmiany przysługującego </w:t>
      </w:r>
      <w:r w:rsidR="00646134" w:rsidRPr="00303DEA">
        <w:rPr>
          <w:rFonts w:ascii="Aptos" w:hAnsi="Aptos"/>
          <w:sz w:val="16"/>
          <w:szCs w:val="16"/>
        </w:rPr>
        <w:t>podwykonawcy</w:t>
      </w:r>
      <w:r w:rsidRPr="00303DEA">
        <w:rPr>
          <w:rFonts w:ascii="Aptos" w:hAnsi="Aptos"/>
          <w:sz w:val="16"/>
          <w:szCs w:val="16"/>
        </w:rPr>
        <w:t xml:space="preserve"> wynagrodzenia w zakresie odpowiadającym wprowadzonym do umowy zmianom.</w:t>
      </w:r>
    </w:p>
    <w:p w14:paraId="472D2F66" w14:textId="5E72E293" w:rsidR="00AB7FB3" w:rsidRPr="00303DEA" w:rsidRDefault="005F7EE2" w:rsidP="00483174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S</w:t>
      </w:r>
      <w:r w:rsidR="00257F87" w:rsidRPr="00303DEA">
        <w:rPr>
          <w:rFonts w:ascii="Aptos" w:hAnsi="Aptos"/>
          <w:sz w:val="16"/>
          <w:szCs w:val="16"/>
        </w:rPr>
        <w:t xml:space="preserve">trony, dopuszczają wyrażenie ceny za 1 kg suchego prania ustalonej zgodnie z zapisami </w:t>
      </w:r>
      <w:r w:rsidR="007D5FB0" w:rsidRPr="00303DEA">
        <w:rPr>
          <w:rFonts w:ascii="Aptos" w:hAnsi="Aptos"/>
          <w:sz w:val="16"/>
          <w:szCs w:val="16"/>
        </w:rPr>
        <w:t>ust. 1 pkt 1, 2 i 3</w:t>
      </w:r>
      <w:r w:rsidR="002F159E" w:rsidRPr="00303DEA">
        <w:rPr>
          <w:rFonts w:ascii="Aptos" w:hAnsi="Aptos"/>
          <w:sz w:val="16"/>
          <w:szCs w:val="16"/>
        </w:rPr>
        <w:t xml:space="preserve"> </w:t>
      </w:r>
      <w:r w:rsidR="007D5FB0" w:rsidRPr="00303DEA">
        <w:rPr>
          <w:rFonts w:ascii="Aptos" w:hAnsi="Aptos"/>
          <w:sz w:val="16"/>
          <w:szCs w:val="16"/>
        </w:rPr>
        <w:t>z dokładnością</w:t>
      </w:r>
      <w:r w:rsidR="002F159E" w:rsidRPr="00303DEA">
        <w:rPr>
          <w:rFonts w:ascii="Aptos" w:hAnsi="Aptos"/>
          <w:sz w:val="16"/>
          <w:szCs w:val="16"/>
        </w:rPr>
        <w:t xml:space="preserve"> do trzech miejsc po przecinku.</w:t>
      </w:r>
    </w:p>
    <w:p w14:paraId="52658017" w14:textId="333F478C" w:rsidR="006807B6" w:rsidRPr="00303DEA" w:rsidRDefault="006807B6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78F5D95A" w14:textId="538F8BB4" w:rsidR="002418C6" w:rsidRPr="00303DEA" w:rsidRDefault="002418C6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§ 5</w:t>
      </w:r>
    </w:p>
    <w:p w14:paraId="44EF5946" w14:textId="2A4626FE" w:rsidR="002418C6" w:rsidRPr="00303DEA" w:rsidRDefault="002418C6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Rozwiązanie umowy, kary umowne</w:t>
      </w:r>
    </w:p>
    <w:p w14:paraId="2A41C3C8" w14:textId="0CEFFAF9" w:rsidR="002418C6" w:rsidRPr="00303DEA" w:rsidRDefault="002418C6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ma prawo do rozwiązania umowy za jednomiesięcznym okresem wypowiedzenia w</w:t>
      </w:r>
      <w:r w:rsidR="006B0EA7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przypadku:</w:t>
      </w:r>
    </w:p>
    <w:p w14:paraId="3800A500" w14:textId="1D0C527B" w:rsidR="002418C6" w:rsidRPr="00303DEA" w:rsidRDefault="002418C6" w:rsidP="00F74830">
      <w:pPr>
        <w:pStyle w:val="Akapitzlist"/>
        <w:numPr>
          <w:ilvl w:val="0"/>
          <w:numId w:val="27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gdy Wykonawca utraci wymagane prawem pozwolenia</w:t>
      </w:r>
      <w:r w:rsidR="000B284D" w:rsidRPr="00303DEA">
        <w:rPr>
          <w:rFonts w:ascii="Aptos" w:hAnsi="Aptos"/>
          <w:sz w:val="16"/>
          <w:szCs w:val="16"/>
        </w:rPr>
        <w:t>,</w:t>
      </w:r>
      <w:r w:rsidRPr="00303DEA">
        <w:rPr>
          <w:rFonts w:ascii="Aptos" w:hAnsi="Aptos"/>
          <w:sz w:val="16"/>
          <w:szCs w:val="16"/>
        </w:rPr>
        <w:t xml:space="preserve"> dopuszczenia itp. </w:t>
      </w:r>
      <w:r w:rsidR="000B284D" w:rsidRPr="00303DEA">
        <w:rPr>
          <w:rFonts w:ascii="Aptos" w:hAnsi="Aptos"/>
          <w:sz w:val="16"/>
          <w:szCs w:val="16"/>
        </w:rPr>
        <w:t xml:space="preserve">uprawniające </w:t>
      </w:r>
      <w:r w:rsidRPr="00303DEA">
        <w:rPr>
          <w:rFonts w:ascii="Aptos" w:hAnsi="Aptos"/>
          <w:sz w:val="16"/>
          <w:szCs w:val="16"/>
        </w:rPr>
        <w:t>do świadczenia usług objętych umową</w:t>
      </w:r>
      <w:r w:rsidR="00F74830" w:rsidRPr="00303DEA">
        <w:rPr>
          <w:rFonts w:ascii="Aptos" w:hAnsi="Aptos"/>
          <w:sz w:val="16"/>
          <w:szCs w:val="16"/>
        </w:rPr>
        <w:t>, w szczególności w § 2 ust. 1</w:t>
      </w:r>
      <w:r w:rsidR="00E812EB">
        <w:rPr>
          <w:rFonts w:ascii="Aptos" w:hAnsi="Aptos"/>
          <w:sz w:val="16"/>
          <w:szCs w:val="16"/>
        </w:rPr>
        <w:t>3</w:t>
      </w:r>
      <w:r w:rsidR="00F74830" w:rsidRPr="00303DEA">
        <w:rPr>
          <w:rFonts w:ascii="Aptos" w:hAnsi="Aptos"/>
          <w:sz w:val="16"/>
          <w:szCs w:val="16"/>
        </w:rPr>
        <w:t>.</w:t>
      </w:r>
    </w:p>
    <w:p w14:paraId="0BC6C692" w14:textId="3D62FE6F" w:rsidR="002418C6" w:rsidRPr="00303DEA" w:rsidRDefault="000019E1" w:rsidP="00483174">
      <w:pPr>
        <w:pStyle w:val="Akapitzlist"/>
        <w:numPr>
          <w:ilvl w:val="0"/>
          <w:numId w:val="2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gdy </w:t>
      </w:r>
      <w:r w:rsidR="00130737" w:rsidRPr="00303DEA">
        <w:rPr>
          <w:rFonts w:ascii="Aptos" w:hAnsi="Aptos"/>
          <w:sz w:val="16"/>
          <w:szCs w:val="16"/>
        </w:rPr>
        <w:t>nie przedstawi Zamawiającemu kopii polisy ubezpieczenia, zgodnie z zapisami § 2 ust. 1</w:t>
      </w:r>
      <w:r w:rsidR="00E812EB">
        <w:rPr>
          <w:rFonts w:ascii="Aptos" w:hAnsi="Aptos"/>
          <w:sz w:val="16"/>
          <w:szCs w:val="16"/>
        </w:rPr>
        <w:t>4</w:t>
      </w:r>
      <w:r w:rsidR="00130737" w:rsidRPr="00303DEA">
        <w:rPr>
          <w:rFonts w:ascii="Aptos" w:hAnsi="Aptos"/>
          <w:sz w:val="16"/>
          <w:szCs w:val="16"/>
        </w:rPr>
        <w:t>,</w:t>
      </w:r>
    </w:p>
    <w:p w14:paraId="63BC9326" w14:textId="6EAE4DE4" w:rsidR="002418C6" w:rsidRPr="00303DEA" w:rsidRDefault="002418C6" w:rsidP="00483174">
      <w:pPr>
        <w:pStyle w:val="Akapitzlist"/>
        <w:numPr>
          <w:ilvl w:val="0"/>
          <w:numId w:val="2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gdy Wykonawca nie będzie wykonywał umowy zgodnie z zapisami zawartymi w § 1</w:t>
      </w:r>
      <w:r w:rsidR="000019E1" w:rsidRPr="00303DEA">
        <w:rPr>
          <w:rFonts w:ascii="Aptos" w:hAnsi="Aptos"/>
          <w:sz w:val="16"/>
          <w:szCs w:val="16"/>
        </w:rPr>
        <w:t>,</w:t>
      </w:r>
    </w:p>
    <w:p w14:paraId="2FEF077C" w14:textId="479C4C8C" w:rsidR="000019E1" w:rsidRPr="00303DEA" w:rsidRDefault="000019E1" w:rsidP="00483174">
      <w:pPr>
        <w:pStyle w:val="Akapitzlist"/>
        <w:numPr>
          <w:ilvl w:val="0"/>
          <w:numId w:val="21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gdy </w:t>
      </w:r>
      <w:r w:rsidR="007F7453" w:rsidRPr="00303DEA">
        <w:rPr>
          <w:rFonts w:ascii="Aptos" w:hAnsi="Aptos"/>
          <w:sz w:val="16"/>
          <w:szCs w:val="16"/>
        </w:rPr>
        <w:t>nie udokumentuje obowiązku wyrażonego w § 2 ust. 3.</w:t>
      </w:r>
    </w:p>
    <w:p w14:paraId="5465F6EA" w14:textId="455890E9" w:rsidR="002418C6" w:rsidRPr="00303DEA" w:rsidRDefault="002418C6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okresie wypowiedzenia umowy, w przypadku kiedy Wykonawca nie będzie mógł realizować umowy z</w:t>
      </w:r>
      <w:r w:rsidR="00F74DA2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własnej winy, zobowiązany jest do zabezpieczenia wykonania umowy przez inną pralnię, posiadającą odpowiednie dopuszczenia do prania bielizny szpitalnej/operacyjnej oraz spełniającej inne wymogi</w:t>
      </w:r>
      <w:r w:rsidR="007F7453" w:rsidRPr="00303DEA">
        <w:rPr>
          <w:rFonts w:ascii="Aptos" w:hAnsi="Aptos"/>
          <w:sz w:val="16"/>
          <w:szCs w:val="16"/>
        </w:rPr>
        <w:t>,</w:t>
      </w:r>
      <w:r w:rsidRPr="00303DEA">
        <w:rPr>
          <w:rFonts w:ascii="Aptos" w:hAnsi="Aptos"/>
          <w:sz w:val="16"/>
          <w:szCs w:val="16"/>
        </w:rPr>
        <w:t xml:space="preserve"> przy zachowaniu terminów wskazanych w umowie oraz pozostałych warunków w niej zawartych</w:t>
      </w:r>
      <w:r w:rsidR="007F7453" w:rsidRPr="00303DEA">
        <w:rPr>
          <w:rFonts w:ascii="Aptos" w:hAnsi="Aptos"/>
          <w:sz w:val="16"/>
          <w:szCs w:val="16"/>
        </w:rPr>
        <w:t>,</w:t>
      </w:r>
      <w:r w:rsidRPr="00303DEA">
        <w:rPr>
          <w:rFonts w:ascii="Aptos" w:hAnsi="Aptos"/>
          <w:sz w:val="16"/>
          <w:szCs w:val="16"/>
        </w:rPr>
        <w:t xml:space="preserve"> na własny koszt.</w:t>
      </w:r>
    </w:p>
    <w:p w14:paraId="2DCC7532" w14:textId="65A84C9A" w:rsidR="002418C6" w:rsidRPr="00303DEA" w:rsidRDefault="002418C6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lastRenderedPageBreak/>
        <w:t>Zamawiającemu przysługuje prawo do odstąpienia od umowy</w:t>
      </w:r>
      <w:r w:rsidR="006C10D3" w:rsidRPr="00303DEA">
        <w:rPr>
          <w:rFonts w:ascii="Aptos" w:hAnsi="Aptos"/>
          <w:sz w:val="16"/>
          <w:szCs w:val="16"/>
        </w:rPr>
        <w:t xml:space="preserve"> </w:t>
      </w:r>
      <w:r w:rsidRPr="00303DEA">
        <w:rPr>
          <w:rFonts w:ascii="Aptos" w:hAnsi="Aptos"/>
          <w:sz w:val="16"/>
          <w:szCs w:val="16"/>
        </w:rPr>
        <w:t>w terminie 30 dni od dnia powzięcia wiadomości o zaistnieniu istotnej zmiany okoliczności powodującej, że wykonanie umowy nie leży w</w:t>
      </w:r>
      <w:r w:rsidR="00F74DA2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interesie publicznym, czego nie można było przewidzieć w chwili zawarcia umowy</w:t>
      </w:r>
      <w:r w:rsidR="00F74DA2" w:rsidRPr="00303DEA">
        <w:rPr>
          <w:rFonts w:ascii="Aptos" w:hAnsi="Aptos"/>
          <w:sz w:val="16"/>
          <w:szCs w:val="16"/>
        </w:rPr>
        <w:t>.</w:t>
      </w:r>
    </w:p>
    <w:p w14:paraId="251FBE71" w14:textId="77777777" w:rsidR="002418C6" w:rsidRPr="00303DEA" w:rsidRDefault="002418C6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Oświadczenie o rozwiązaniu bądź odstąpieniu od umowy wymaga zachowania formy pisemnej lub formy elektronicznej opatrzonej kwalifikowanym podpisem elektronicznym i wywiera skutek z chwilą doręczenia oświadczenia Wykonawcy. </w:t>
      </w:r>
    </w:p>
    <w:p w14:paraId="1801EE98" w14:textId="77777777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nie wykonania lub nienależytego wykonania Umowy, Zamawiający może naliczyć Wykonawcy kary umowne:</w:t>
      </w:r>
    </w:p>
    <w:p w14:paraId="1D2B0334" w14:textId="22574C08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wysokości wartości utraconej, nie zwróconej Zamawiającemu w terminie 14 dni od odebrania do prania lub zniszczonej z winy Wykonawcy bielizny, wartość zostanie wyliczona w oparciu o ilości utraconej bielizny i cen zawartych w załączniku do umowy.</w:t>
      </w:r>
    </w:p>
    <w:p w14:paraId="1626AE65" w14:textId="4970EDFD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wysokości 5% wartości bielizny nie oddanej Zamawiającemu w terminie zawartym pomiędzy terminem wynikającym z umowy a 14 dniem od odbioru brudnego prania za każdy dzień opóźnienia. Upływ 14 dn</w:t>
      </w:r>
      <w:r w:rsidR="00E87063" w:rsidRPr="00303DEA">
        <w:rPr>
          <w:rFonts w:ascii="Aptos" w:hAnsi="Aptos"/>
          <w:sz w:val="16"/>
          <w:szCs w:val="16"/>
        </w:rPr>
        <w:t>a</w:t>
      </w:r>
      <w:r w:rsidRPr="00303DEA">
        <w:rPr>
          <w:rFonts w:ascii="Aptos" w:hAnsi="Aptos"/>
          <w:sz w:val="16"/>
          <w:szCs w:val="16"/>
        </w:rPr>
        <w:t xml:space="preserve"> od odebrania bielizny i ubrań do prania traktowany będzie jako utracenie bielizny przez Wykonawcę.</w:t>
      </w:r>
    </w:p>
    <w:p w14:paraId="64FD1DA0" w14:textId="380FCA7A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w wysokości </w:t>
      </w:r>
      <w:r w:rsidR="00E87063" w:rsidRPr="00303DEA">
        <w:rPr>
          <w:rFonts w:ascii="Aptos" w:hAnsi="Aptos"/>
          <w:sz w:val="16"/>
          <w:szCs w:val="16"/>
        </w:rPr>
        <w:t>200</w:t>
      </w:r>
      <w:r w:rsidRPr="00303DEA">
        <w:rPr>
          <w:rFonts w:ascii="Aptos" w:hAnsi="Aptos"/>
          <w:sz w:val="16"/>
          <w:szCs w:val="16"/>
        </w:rPr>
        <w:t xml:space="preserve"> zł za nie dotrzymanie terminu odbioru brudnego prania i dostawy prania czystego, za każde przekroczenie czasu wskazanego w umowie. Przekroczenia czasu nie stanowi jednorazowa zmiana ustalona i potwierdzona wcześniej z pracownikiem Zamawiającego.</w:t>
      </w:r>
    </w:p>
    <w:p w14:paraId="5D666129" w14:textId="28E41B3C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 nieprzekazanie/wykonanie w terminie badań</w:t>
      </w:r>
      <w:r w:rsidR="00FB6F3D" w:rsidRPr="00303DEA">
        <w:rPr>
          <w:rFonts w:ascii="Aptos" w:hAnsi="Aptos"/>
          <w:sz w:val="16"/>
          <w:szCs w:val="16"/>
        </w:rPr>
        <w:t>, rejestrów</w:t>
      </w:r>
      <w:r w:rsidRPr="00303DEA">
        <w:rPr>
          <w:rFonts w:ascii="Aptos" w:hAnsi="Aptos"/>
          <w:sz w:val="16"/>
          <w:szCs w:val="16"/>
        </w:rPr>
        <w:t xml:space="preserve"> wskazanych w § </w:t>
      </w:r>
      <w:r w:rsidR="00DA206B" w:rsidRPr="00303DEA">
        <w:rPr>
          <w:rFonts w:ascii="Aptos" w:hAnsi="Aptos"/>
          <w:sz w:val="16"/>
          <w:szCs w:val="16"/>
        </w:rPr>
        <w:t>1</w:t>
      </w:r>
      <w:r w:rsidRPr="00303DEA">
        <w:rPr>
          <w:rFonts w:ascii="Aptos" w:hAnsi="Aptos"/>
          <w:sz w:val="16"/>
          <w:szCs w:val="16"/>
        </w:rPr>
        <w:t xml:space="preserve"> ust. </w:t>
      </w:r>
      <w:r w:rsidR="00FB6F3D" w:rsidRPr="00303DEA">
        <w:rPr>
          <w:rFonts w:ascii="Aptos" w:hAnsi="Aptos"/>
          <w:sz w:val="16"/>
          <w:szCs w:val="16"/>
        </w:rPr>
        <w:t>5</w:t>
      </w:r>
      <w:r w:rsidRPr="00303DEA">
        <w:rPr>
          <w:rFonts w:ascii="Aptos" w:hAnsi="Aptos"/>
          <w:sz w:val="16"/>
          <w:szCs w:val="16"/>
        </w:rPr>
        <w:t xml:space="preserve"> pkt </w:t>
      </w:r>
      <w:r w:rsidR="00FB6F3D" w:rsidRPr="00303DEA">
        <w:rPr>
          <w:rFonts w:ascii="Aptos" w:hAnsi="Aptos"/>
          <w:sz w:val="16"/>
          <w:szCs w:val="16"/>
        </w:rPr>
        <w:t>5, 6 i 7</w:t>
      </w:r>
      <w:r w:rsidRPr="00303DEA">
        <w:rPr>
          <w:rFonts w:ascii="Aptos" w:hAnsi="Aptos"/>
          <w:sz w:val="16"/>
          <w:szCs w:val="16"/>
        </w:rPr>
        <w:t xml:space="preserve"> w</w:t>
      </w:r>
      <w:r w:rsidR="00F74DA2" w:rsidRPr="00303DEA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wysokości 5% jednej dwunastej (wartość brutto umowy*1/12*5%) wartości brutto umowy.</w:t>
      </w:r>
    </w:p>
    <w:p w14:paraId="3BAA3A29" w14:textId="66DBA3ED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za nieudokumentowanie Zamawiającemu zatrudniania przez Wykonawcę lub podwykonawcę, na podstawie umowy o pracę osób wskazanych w § </w:t>
      </w:r>
      <w:r w:rsidR="00DA206B" w:rsidRPr="00303DEA">
        <w:rPr>
          <w:rFonts w:ascii="Aptos" w:hAnsi="Aptos"/>
          <w:sz w:val="16"/>
          <w:szCs w:val="16"/>
        </w:rPr>
        <w:t>2</w:t>
      </w:r>
      <w:r w:rsidRPr="00303DEA">
        <w:rPr>
          <w:rFonts w:ascii="Aptos" w:hAnsi="Aptos"/>
          <w:sz w:val="16"/>
          <w:szCs w:val="16"/>
        </w:rPr>
        <w:t xml:space="preserve"> ust. </w:t>
      </w:r>
      <w:r w:rsidR="00DA206B" w:rsidRPr="00303DEA">
        <w:rPr>
          <w:rFonts w:ascii="Aptos" w:hAnsi="Aptos"/>
          <w:sz w:val="16"/>
          <w:szCs w:val="16"/>
        </w:rPr>
        <w:t>3</w:t>
      </w:r>
      <w:r w:rsidRPr="00303DEA">
        <w:rPr>
          <w:rFonts w:ascii="Aptos" w:hAnsi="Aptos"/>
          <w:sz w:val="16"/>
          <w:szCs w:val="16"/>
        </w:rPr>
        <w:t xml:space="preserve"> w wysokości 0,2% wartości brutto umowy za każdy przypadek.</w:t>
      </w:r>
    </w:p>
    <w:p w14:paraId="0C860FB0" w14:textId="259D1A92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 tytułu braku zapłaty lub nieterminowej zapłaty wynagrodzenia należnego podwykonawcom z tytułu zmiany wysokości wynagrodzenia o którym mowa w </w:t>
      </w:r>
      <w:r w:rsidR="00DA206B" w:rsidRPr="00303DEA">
        <w:rPr>
          <w:rFonts w:ascii="Aptos" w:hAnsi="Aptos"/>
          <w:sz w:val="16"/>
          <w:szCs w:val="16"/>
        </w:rPr>
        <w:t>§ 4</w:t>
      </w:r>
      <w:r w:rsidRPr="00303DEA">
        <w:rPr>
          <w:rFonts w:ascii="Aptos" w:hAnsi="Aptos"/>
          <w:sz w:val="16"/>
          <w:szCs w:val="16"/>
        </w:rPr>
        <w:t xml:space="preserve"> w wysokości 0,5% wartości brutto umowy za każdy przypadek.</w:t>
      </w:r>
    </w:p>
    <w:p w14:paraId="0E148FC8" w14:textId="77777777" w:rsidR="00287667" w:rsidRPr="00303DEA" w:rsidRDefault="00287667" w:rsidP="00483174">
      <w:pPr>
        <w:pStyle w:val="Akapitzlist"/>
        <w:numPr>
          <w:ilvl w:val="0"/>
          <w:numId w:val="22"/>
        </w:num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wysokości 10 % wartości brutto niezrealizowanej części umowy w razie odstąpienia od wykonania umowy z przyczyn leżących po stronie Wykonawcy.</w:t>
      </w:r>
    </w:p>
    <w:p w14:paraId="45DCB204" w14:textId="77777777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Łączna kwota kar umownych nie może przekroczyć 25% wartości umowy brutto.</w:t>
      </w:r>
    </w:p>
    <w:p w14:paraId="3EA60C6F" w14:textId="77777777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Zamawiający może potrącić kary umowne z wynagrodzenia Wykonawcy, na co ten wyraża zgodę.</w:t>
      </w:r>
    </w:p>
    <w:p w14:paraId="0337D505" w14:textId="77777777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Kary umowne nie wykluczają dochodzenia odszkodowania uzupełniającego na zasadach ogólnych.</w:t>
      </w:r>
    </w:p>
    <w:p w14:paraId="0FF3DA5D" w14:textId="77777777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Wykonawcy wspólnie realizujący zamówienie ponoszą solidarną odpowiedzialność za zapłatę kar umownych.</w:t>
      </w:r>
    </w:p>
    <w:p w14:paraId="190CE873" w14:textId="0FE05A4F" w:rsidR="00287667" w:rsidRPr="00303DEA" w:rsidRDefault="00287667" w:rsidP="00483174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Zamawiający ma prawo do obciążenia Wykonawcy kosztami </w:t>
      </w:r>
      <w:r w:rsidR="006C10D3" w:rsidRPr="00303DEA">
        <w:rPr>
          <w:rFonts w:ascii="Aptos" w:hAnsi="Aptos"/>
          <w:sz w:val="16"/>
          <w:szCs w:val="16"/>
        </w:rPr>
        <w:t xml:space="preserve">jakie poniesie </w:t>
      </w:r>
      <w:r w:rsidRPr="00303DEA">
        <w:rPr>
          <w:rFonts w:ascii="Aptos" w:hAnsi="Aptos"/>
          <w:sz w:val="16"/>
          <w:szCs w:val="16"/>
        </w:rPr>
        <w:t>w wyniku realizowania umowy przez Wykonawcę w sposób niezgodny z postanowieniami umowy, utraty uprawnień i wymaganych przepisami prawa pozwoleń i dopuszczeń do wykonywania umowy.</w:t>
      </w:r>
    </w:p>
    <w:p w14:paraId="7EE9F170" w14:textId="77777777" w:rsidR="00B14824" w:rsidRPr="00303DEA" w:rsidRDefault="00B14824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6052A574" w14:textId="4C7C47B2" w:rsidR="002418C6" w:rsidRPr="00303DEA" w:rsidRDefault="00B14824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 xml:space="preserve">§ </w:t>
      </w:r>
      <w:r w:rsidR="009B0755" w:rsidRPr="00303DEA">
        <w:rPr>
          <w:rFonts w:ascii="Aptos" w:hAnsi="Aptos"/>
          <w:sz w:val="16"/>
          <w:szCs w:val="16"/>
        </w:rPr>
        <w:t>6</w:t>
      </w:r>
    </w:p>
    <w:p w14:paraId="37228C71" w14:textId="6DA5B81A" w:rsidR="00B14824" w:rsidRPr="00303DEA" w:rsidRDefault="00B14824" w:rsidP="00483174">
      <w:pPr>
        <w:spacing w:line="240" w:lineRule="auto"/>
        <w:jc w:val="center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Pozostałe postanowienia</w:t>
      </w:r>
    </w:p>
    <w:p w14:paraId="71C2FBD3" w14:textId="77777777" w:rsidR="00FA4419" w:rsidRPr="00303DEA" w:rsidRDefault="00FA4419" w:rsidP="00483174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Wszelkie spory wynikłe z niniejszej umowy podlegać będą rozstrzygnięciu sądu właściwego miejscowo  dla siedziby Zamawiającego.</w:t>
      </w:r>
    </w:p>
    <w:p w14:paraId="6043B31B" w14:textId="3DECB928" w:rsidR="00FA4419" w:rsidRPr="00303DEA" w:rsidRDefault="00FA4419" w:rsidP="00483174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sprawach nieuregulowanych niniejszą umową będą miały zastosowanie przepisy ustawy Prawo zamówień publicznych i</w:t>
      </w:r>
      <w:r w:rsidR="001D4AD5">
        <w:rPr>
          <w:rFonts w:ascii="Aptos" w:hAnsi="Aptos"/>
          <w:sz w:val="16"/>
          <w:szCs w:val="16"/>
        </w:rPr>
        <w:t> </w:t>
      </w:r>
      <w:r w:rsidRPr="00303DEA">
        <w:rPr>
          <w:rFonts w:ascii="Aptos" w:hAnsi="Aptos"/>
          <w:sz w:val="16"/>
          <w:szCs w:val="16"/>
        </w:rPr>
        <w:t>przepisy Kodeksu cywilnego.</w:t>
      </w:r>
    </w:p>
    <w:p w14:paraId="203AEA8D" w14:textId="77777777" w:rsidR="00FA4419" w:rsidRPr="00303DEA" w:rsidRDefault="00FA4419" w:rsidP="00483174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Prawem właściwym dla zobowiązań wynikających z niniejszej umowy jest prawo polskie.</w:t>
      </w:r>
    </w:p>
    <w:p w14:paraId="0994B303" w14:textId="5F9BA55B" w:rsidR="00FA4419" w:rsidRPr="00303DEA" w:rsidRDefault="00FA4419" w:rsidP="00483174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Umowę sporządza się w dwóch jednobrzmiących egzemplarzach, po jednym dla każdej ze stron</w:t>
      </w:r>
      <w:r w:rsidR="00D30389" w:rsidRPr="00303DEA">
        <w:rPr>
          <w:rFonts w:ascii="Aptos" w:hAnsi="Aptos"/>
          <w:sz w:val="16"/>
          <w:szCs w:val="16"/>
        </w:rPr>
        <w:t>.</w:t>
      </w:r>
    </w:p>
    <w:p w14:paraId="7123887F" w14:textId="4FADB013" w:rsidR="00D30389" w:rsidRPr="00303DEA" w:rsidRDefault="00D30389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55489D7F" w14:textId="5DCEEDBF" w:rsidR="00D30389" w:rsidRPr="00303DEA" w:rsidRDefault="00D30389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138D3011" w14:textId="77777777" w:rsidR="00483174" w:rsidRPr="00303DEA" w:rsidRDefault="00483174" w:rsidP="00483174">
      <w:pPr>
        <w:spacing w:line="240" w:lineRule="auto"/>
        <w:rPr>
          <w:rFonts w:ascii="Aptos" w:hAnsi="Aptos"/>
          <w:sz w:val="16"/>
          <w:szCs w:val="16"/>
        </w:rPr>
      </w:pPr>
    </w:p>
    <w:p w14:paraId="188294C9" w14:textId="77777777" w:rsidR="00483174" w:rsidRPr="00303DEA" w:rsidRDefault="00483174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65AA430F" w14:textId="77777777" w:rsidR="00483174" w:rsidRPr="00303DEA" w:rsidRDefault="00483174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325B2271" w14:textId="77777777" w:rsidR="00483174" w:rsidRPr="00303DEA" w:rsidRDefault="00483174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0E27CFB9" w14:textId="77777777" w:rsidR="00483174" w:rsidRPr="00303DEA" w:rsidRDefault="00483174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445C0B88" w14:textId="77777777" w:rsidR="00483174" w:rsidRPr="00303DEA" w:rsidRDefault="00483174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6378EB1E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Załącznik do umowy nr ………………… z dnia ………………………..</w:t>
      </w:r>
    </w:p>
    <w:p w14:paraId="30E0B9FD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Wyliczenie wartości zmiany - § 4 umowy</w:t>
      </w:r>
    </w:p>
    <w:p w14:paraId="384BDB74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ust. 1 pkt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D30389" w:rsidRPr="00303DEA" w14:paraId="7FC6B22B" w14:textId="77777777" w:rsidTr="00922E6D">
        <w:tc>
          <w:tcPr>
            <w:tcW w:w="562" w:type="dxa"/>
          </w:tcPr>
          <w:p w14:paraId="512EC1FD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</w:t>
            </w:r>
          </w:p>
        </w:tc>
        <w:tc>
          <w:tcPr>
            <w:tcW w:w="6379" w:type="dxa"/>
          </w:tcPr>
          <w:p w14:paraId="09D4E061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kwota najniższego wynagrodzenia brutto w dniu składania oferty przez Wykonawcę</w:t>
            </w:r>
          </w:p>
        </w:tc>
        <w:tc>
          <w:tcPr>
            <w:tcW w:w="2121" w:type="dxa"/>
            <w:vAlign w:val="bottom"/>
          </w:tcPr>
          <w:p w14:paraId="46B09812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 xml:space="preserve"> ….. zł</w:t>
            </w:r>
          </w:p>
        </w:tc>
      </w:tr>
      <w:tr w:rsidR="00D30389" w:rsidRPr="00303DEA" w14:paraId="62D7A41D" w14:textId="77777777" w:rsidTr="00922E6D">
        <w:tc>
          <w:tcPr>
            <w:tcW w:w="562" w:type="dxa"/>
          </w:tcPr>
          <w:p w14:paraId="04AE0E57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6379" w:type="dxa"/>
          </w:tcPr>
          <w:p w14:paraId="2468D6AE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kwota najniższego wynagrodzenia brutto w dniu wystąpienia z wnioskiem o zmianę wynagrodzenia Wykonawcy</w:t>
            </w:r>
          </w:p>
        </w:tc>
        <w:tc>
          <w:tcPr>
            <w:tcW w:w="2121" w:type="dxa"/>
            <w:vAlign w:val="bottom"/>
          </w:tcPr>
          <w:p w14:paraId="65009817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5F5DBCB5" w14:textId="77777777" w:rsidTr="00922E6D">
        <w:tc>
          <w:tcPr>
            <w:tcW w:w="562" w:type="dxa"/>
          </w:tcPr>
          <w:p w14:paraId="05BFCCBF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3</w:t>
            </w:r>
          </w:p>
        </w:tc>
        <w:tc>
          <w:tcPr>
            <w:tcW w:w="6379" w:type="dxa"/>
          </w:tcPr>
          <w:p w14:paraId="2A1E778E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różnica (2-1)</w:t>
            </w:r>
          </w:p>
        </w:tc>
        <w:tc>
          <w:tcPr>
            <w:tcW w:w="2121" w:type="dxa"/>
            <w:vAlign w:val="bottom"/>
          </w:tcPr>
          <w:p w14:paraId="6DDD56F4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0063CDF4" w14:textId="77777777" w:rsidTr="00922E6D">
        <w:tc>
          <w:tcPr>
            <w:tcW w:w="562" w:type="dxa"/>
          </w:tcPr>
          <w:p w14:paraId="2A1D6584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4</w:t>
            </w:r>
          </w:p>
        </w:tc>
        <w:tc>
          <w:tcPr>
            <w:tcW w:w="6379" w:type="dxa"/>
          </w:tcPr>
          <w:p w14:paraId="44CC32CC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wartość zmiany (przyjmując 1 jako 100%)</w:t>
            </w:r>
          </w:p>
        </w:tc>
        <w:tc>
          <w:tcPr>
            <w:tcW w:w="2121" w:type="dxa"/>
            <w:vAlign w:val="bottom"/>
          </w:tcPr>
          <w:p w14:paraId="68C59EA3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%</w:t>
            </w:r>
          </w:p>
        </w:tc>
      </w:tr>
      <w:tr w:rsidR="00D30389" w:rsidRPr="00303DEA" w14:paraId="650DBB56" w14:textId="77777777" w:rsidTr="00922E6D">
        <w:tc>
          <w:tcPr>
            <w:tcW w:w="562" w:type="dxa"/>
          </w:tcPr>
          <w:p w14:paraId="0FE0AAFD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5</w:t>
            </w:r>
          </w:p>
        </w:tc>
        <w:tc>
          <w:tcPr>
            <w:tcW w:w="6379" w:type="dxa"/>
          </w:tcPr>
          <w:p w14:paraId="390C58DF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cena netto za 1 kg prania w dniu zawarcia umowy</w:t>
            </w:r>
          </w:p>
        </w:tc>
        <w:tc>
          <w:tcPr>
            <w:tcW w:w="2121" w:type="dxa"/>
            <w:vAlign w:val="bottom"/>
          </w:tcPr>
          <w:p w14:paraId="29BA2442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262B4EA1" w14:textId="77777777" w:rsidTr="00922E6D">
        <w:tc>
          <w:tcPr>
            <w:tcW w:w="562" w:type="dxa"/>
          </w:tcPr>
          <w:p w14:paraId="5AD8B765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6</w:t>
            </w:r>
          </w:p>
        </w:tc>
        <w:tc>
          <w:tcPr>
            <w:tcW w:w="6379" w:type="dxa"/>
          </w:tcPr>
          <w:p w14:paraId="47007FC6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1/3 ceny netto (z poz. 5)</w:t>
            </w:r>
          </w:p>
        </w:tc>
        <w:tc>
          <w:tcPr>
            <w:tcW w:w="2121" w:type="dxa"/>
            <w:vAlign w:val="bottom"/>
          </w:tcPr>
          <w:p w14:paraId="79329FD9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5BDC15B8" w14:textId="77777777" w:rsidTr="00922E6D">
        <w:tc>
          <w:tcPr>
            <w:tcW w:w="562" w:type="dxa"/>
          </w:tcPr>
          <w:p w14:paraId="667447A2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7</w:t>
            </w:r>
          </w:p>
        </w:tc>
        <w:tc>
          <w:tcPr>
            <w:tcW w:w="6379" w:type="dxa"/>
          </w:tcPr>
          <w:p w14:paraId="15ED0731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wartość wzrostu (6+4)</w:t>
            </w:r>
          </w:p>
        </w:tc>
        <w:tc>
          <w:tcPr>
            <w:tcW w:w="2121" w:type="dxa"/>
            <w:vAlign w:val="bottom"/>
          </w:tcPr>
          <w:p w14:paraId="4139A783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</w:tbl>
    <w:p w14:paraId="253A1879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</w:p>
    <w:p w14:paraId="40C9B1A0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ust. 1 pkt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D30389" w:rsidRPr="00303DEA" w14:paraId="6B9EC68B" w14:textId="77777777" w:rsidTr="00922E6D">
        <w:tc>
          <w:tcPr>
            <w:tcW w:w="562" w:type="dxa"/>
          </w:tcPr>
          <w:p w14:paraId="14B00E89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</w:t>
            </w:r>
          </w:p>
        </w:tc>
        <w:tc>
          <w:tcPr>
            <w:tcW w:w="5479" w:type="dxa"/>
          </w:tcPr>
          <w:p w14:paraId="412A5537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wysokość stawki na ubezpieczenie społeczne lub zdrowotne lub wysokości wpłaty do pracowniczych planów kapitałowych na dzień sporządzenia oferty</w:t>
            </w:r>
          </w:p>
        </w:tc>
        <w:tc>
          <w:tcPr>
            <w:tcW w:w="3021" w:type="dxa"/>
            <w:vAlign w:val="bottom"/>
          </w:tcPr>
          <w:p w14:paraId="101408B5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%</w:t>
            </w:r>
          </w:p>
        </w:tc>
      </w:tr>
      <w:tr w:rsidR="00D30389" w:rsidRPr="00303DEA" w14:paraId="3E45597A" w14:textId="77777777" w:rsidTr="00922E6D">
        <w:tc>
          <w:tcPr>
            <w:tcW w:w="562" w:type="dxa"/>
          </w:tcPr>
          <w:p w14:paraId="4533A494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5479" w:type="dxa"/>
          </w:tcPr>
          <w:p w14:paraId="693D92C3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color w:val="000000"/>
                <w:sz w:val="16"/>
                <w:szCs w:val="16"/>
              </w:rPr>
              <w:t>wysokość stawki na ubezpieczenie społeczne lub zdrowotne lub wysokości wpłaty do pracowniczych planów kapitałowych na dzień wystąpienia z wnioskiem o zmianę</w:t>
            </w:r>
          </w:p>
        </w:tc>
        <w:tc>
          <w:tcPr>
            <w:tcW w:w="3021" w:type="dxa"/>
            <w:vAlign w:val="bottom"/>
          </w:tcPr>
          <w:p w14:paraId="7A342A3D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%</w:t>
            </w:r>
          </w:p>
        </w:tc>
      </w:tr>
      <w:tr w:rsidR="00D30389" w:rsidRPr="00303DEA" w14:paraId="2487E85C" w14:textId="77777777" w:rsidTr="00922E6D">
        <w:tc>
          <w:tcPr>
            <w:tcW w:w="562" w:type="dxa"/>
          </w:tcPr>
          <w:p w14:paraId="058665C8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3</w:t>
            </w:r>
          </w:p>
        </w:tc>
        <w:tc>
          <w:tcPr>
            <w:tcW w:w="5479" w:type="dxa"/>
          </w:tcPr>
          <w:p w14:paraId="0FFB4F93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color w:val="000000"/>
                <w:sz w:val="16"/>
                <w:szCs w:val="16"/>
              </w:rPr>
              <w:t>różnica (2-1)</w:t>
            </w:r>
          </w:p>
        </w:tc>
        <w:tc>
          <w:tcPr>
            <w:tcW w:w="3021" w:type="dxa"/>
            <w:vAlign w:val="bottom"/>
          </w:tcPr>
          <w:p w14:paraId="37286A6F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%</w:t>
            </w:r>
          </w:p>
        </w:tc>
      </w:tr>
      <w:tr w:rsidR="00D30389" w:rsidRPr="00303DEA" w14:paraId="6C08E49B" w14:textId="77777777" w:rsidTr="00922E6D">
        <w:tc>
          <w:tcPr>
            <w:tcW w:w="562" w:type="dxa"/>
          </w:tcPr>
          <w:p w14:paraId="0CE9E891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4</w:t>
            </w:r>
          </w:p>
        </w:tc>
        <w:tc>
          <w:tcPr>
            <w:tcW w:w="5479" w:type="dxa"/>
          </w:tcPr>
          <w:p w14:paraId="048BBFAC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color w:val="000000"/>
                <w:sz w:val="16"/>
                <w:szCs w:val="16"/>
              </w:rPr>
              <w:t>cena netto za 1 kg prania w dniu zawarcia umowy</w:t>
            </w:r>
          </w:p>
        </w:tc>
        <w:tc>
          <w:tcPr>
            <w:tcW w:w="3021" w:type="dxa"/>
            <w:vAlign w:val="bottom"/>
          </w:tcPr>
          <w:p w14:paraId="0044D76B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0A1BAA92" w14:textId="77777777" w:rsidTr="00922E6D">
        <w:tc>
          <w:tcPr>
            <w:tcW w:w="562" w:type="dxa"/>
          </w:tcPr>
          <w:p w14:paraId="2C370C1E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lastRenderedPageBreak/>
              <w:t>5</w:t>
            </w:r>
          </w:p>
        </w:tc>
        <w:tc>
          <w:tcPr>
            <w:tcW w:w="5479" w:type="dxa"/>
          </w:tcPr>
          <w:p w14:paraId="56D89BDC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color w:val="000000"/>
                <w:sz w:val="16"/>
                <w:szCs w:val="16"/>
              </w:rPr>
              <w:t>1/3 ceny netto (4)</w:t>
            </w:r>
          </w:p>
        </w:tc>
        <w:tc>
          <w:tcPr>
            <w:tcW w:w="3021" w:type="dxa"/>
            <w:vAlign w:val="bottom"/>
          </w:tcPr>
          <w:p w14:paraId="4EE03345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1D1E0B6D" w14:textId="77777777" w:rsidTr="00922E6D">
        <w:tc>
          <w:tcPr>
            <w:tcW w:w="562" w:type="dxa"/>
          </w:tcPr>
          <w:p w14:paraId="626B67F9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6</w:t>
            </w:r>
          </w:p>
        </w:tc>
        <w:tc>
          <w:tcPr>
            <w:tcW w:w="5479" w:type="dxa"/>
          </w:tcPr>
          <w:p w14:paraId="4D80997E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color w:val="000000"/>
                <w:sz w:val="16"/>
                <w:szCs w:val="16"/>
              </w:rPr>
              <w:t>wartość wzrostu (3*4)</w:t>
            </w:r>
          </w:p>
        </w:tc>
        <w:tc>
          <w:tcPr>
            <w:tcW w:w="3021" w:type="dxa"/>
            <w:vAlign w:val="bottom"/>
          </w:tcPr>
          <w:p w14:paraId="598D4F0A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</w:tbl>
    <w:p w14:paraId="24A91171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</w:p>
    <w:p w14:paraId="050EE26A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ust. 1 pkt 4</w:t>
      </w:r>
    </w:p>
    <w:p w14:paraId="27109F20" w14:textId="77777777" w:rsidR="00D30389" w:rsidRPr="00303DEA" w:rsidRDefault="00D30389" w:rsidP="00D30389">
      <w:pPr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http://www.wskazniki.gofin.pl/8,132,2,miesieczny-wskaznik-cen-towarow-i-uslug-konsumpcyjnych.html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"/>
        <w:gridCol w:w="3196"/>
        <w:gridCol w:w="1807"/>
        <w:gridCol w:w="1808"/>
        <w:gridCol w:w="1812"/>
      </w:tblGrid>
      <w:tr w:rsidR="00D30389" w:rsidRPr="00303DEA" w14:paraId="1C20151B" w14:textId="77777777" w:rsidTr="00922E6D">
        <w:tc>
          <w:tcPr>
            <w:tcW w:w="439" w:type="dxa"/>
          </w:tcPr>
          <w:p w14:paraId="43B56551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</w:t>
            </w:r>
          </w:p>
        </w:tc>
        <w:tc>
          <w:tcPr>
            <w:tcW w:w="3196" w:type="dxa"/>
          </w:tcPr>
          <w:p w14:paraId="20FCB456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cena za 1 kg suchego prania netto na dzień zawarcia umowy</w:t>
            </w:r>
          </w:p>
        </w:tc>
        <w:tc>
          <w:tcPr>
            <w:tcW w:w="1807" w:type="dxa"/>
            <w:vAlign w:val="bottom"/>
          </w:tcPr>
          <w:p w14:paraId="199F0DE7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  <w:tc>
          <w:tcPr>
            <w:tcW w:w="1808" w:type="dxa"/>
            <w:vAlign w:val="center"/>
          </w:tcPr>
          <w:p w14:paraId="05E51569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12" w:type="dxa"/>
            <w:vAlign w:val="center"/>
          </w:tcPr>
          <w:p w14:paraId="4073235A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przeliczenie cena/wyliczona cena przemnożona o wskaźnik</w:t>
            </w:r>
          </w:p>
        </w:tc>
      </w:tr>
      <w:tr w:rsidR="00D30389" w:rsidRPr="00303DEA" w14:paraId="39507A3A" w14:textId="77777777" w:rsidTr="00922E6D">
        <w:tc>
          <w:tcPr>
            <w:tcW w:w="439" w:type="dxa"/>
          </w:tcPr>
          <w:p w14:paraId="15D66562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3196" w:type="dxa"/>
          </w:tcPr>
          <w:p w14:paraId="5CFC1965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10% stawki za 1 kg prania (10%*(1))</w:t>
            </w:r>
          </w:p>
        </w:tc>
        <w:tc>
          <w:tcPr>
            <w:tcW w:w="1807" w:type="dxa"/>
            <w:vAlign w:val="bottom"/>
          </w:tcPr>
          <w:p w14:paraId="4E672BC1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  <w:tc>
          <w:tcPr>
            <w:tcW w:w="1808" w:type="dxa"/>
            <w:vAlign w:val="center"/>
          </w:tcPr>
          <w:p w14:paraId="670672D0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12" w:type="dxa"/>
            <w:vAlign w:val="center"/>
          </w:tcPr>
          <w:p w14:paraId="7D6F7E62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</w:tr>
      <w:tr w:rsidR="00D30389" w:rsidRPr="00303DEA" w14:paraId="6F00B849" w14:textId="77777777" w:rsidTr="00922E6D">
        <w:tc>
          <w:tcPr>
            <w:tcW w:w="439" w:type="dxa"/>
          </w:tcPr>
          <w:p w14:paraId="5F6DCA07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3</w:t>
            </w:r>
          </w:p>
        </w:tc>
        <w:tc>
          <w:tcPr>
            <w:tcW w:w="3196" w:type="dxa"/>
          </w:tcPr>
          <w:p w14:paraId="11EC48E9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1</w:t>
            </w:r>
          </w:p>
        </w:tc>
        <w:tc>
          <w:tcPr>
            <w:tcW w:w="1807" w:type="dxa"/>
            <w:vAlign w:val="center"/>
          </w:tcPr>
          <w:p w14:paraId="30B5C85F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48D4A10E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203366F0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207A4772" w14:textId="77777777" w:rsidTr="00922E6D">
        <w:tc>
          <w:tcPr>
            <w:tcW w:w="439" w:type="dxa"/>
          </w:tcPr>
          <w:p w14:paraId="09AAC414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4</w:t>
            </w:r>
          </w:p>
        </w:tc>
        <w:tc>
          <w:tcPr>
            <w:tcW w:w="3196" w:type="dxa"/>
          </w:tcPr>
          <w:p w14:paraId="7730FAF8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2</w:t>
            </w:r>
          </w:p>
        </w:tc>
        <w:tc>
          <w:tcPr>
            <w:tcW w:w="1807" w:type="dxa"/>
            <w:vAlign w:val="center"/>
          </w:tcPr>
          <w:p w14:paraId="2D18F5C7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3199AC89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6F7CC40E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1E166B55" w14:textId="77777777" w:rsidTr="00922E6D">
        <w:tc>
          <w:tcPr>
            <w:tcW w:w="439" w:type="dxa"/>
          </w:tcPr>
          <w:p w14:paraId="0E13ABB8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5</w:t>
            </w:r>
          </w:p>
        </w:tc>
        <w:tc>
          <w:tcPr>
            <w:tcW w:w="3196" w:type="dxa"/>
          </w:tcPr>
          <w:p w14:paraId="23AF7A60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3</w:t>
            </w:r>
          </w:p>
        </w:tc>
        <w:tc>
          <w:tcPr>
            <w:tcW w:w="1807" w:type="dxa"/>
            <w:vAlign w:val="center"/>
          </w:tcPr>
          <w:p w14:paraId="1DF6881F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15D0DF89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091C4F2F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4ACD6232" w14:textId="77777777" w:rsidTr="00922E6D">
        <w:tc>
          <w:tcPr>
            <w:tcW w:w="439" w:type="dxa"/>
          </w:tcPr>
          <w:p w14:paraId="5D206AA1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6</w:t>
            </w:r>
          </w:p>
        </w:tc>
        <w:tc>
          <w:tcPr>
            <w:tcW w:w="3196" w:type="dxa"/>
          </w:tcPr>
          <w:p w14:paraId="3FA778A8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4</w:t>
            </w:r>
          </w:p>
        </w:tc>
        <w:tc>
          <w:tcPr>
            <w:tcW w:w="1807" w:type="dxa"/>
            <w:vAlign w:val="center"/>
          </w:tcPr>
          <w:p w14:paraId="16CC9A87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4250EA2F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3534EF4E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3EAB7CE1" w14:textId="77777777" w:rsidTr="00922E6D">
        <w:tc>
          <w:tcPr>
            <w:tcW w:w="439" w:type="dxa"/>
          </w:tcPr>
          <w:p w14:paraId="443CF05B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7</w:t>
            </w:r>
          </w:p>
        </w:tc>
        <w:tc>
          <w:tcPr>
            <w:tcW w:w="3196" w:type="dxa"/>
          </w:tcPr>
          <w:p w14:paraId="70DDA4E1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5</w:t>
            </w:r>
          </w:p>
        </w:tc>
        <w:tc>
          <w:tcPr>
            <w:tcW w:w="1807" w:type="dxa"/>
            <w:vAlign w:val="center"/>
          </w:tcPr>
          <w:p w14:paraId="020B3312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02B2D93D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2244A645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4FC2302D" w14:textId="77777777" w:rsidTr="00922E6D">
        <w:tc>
          <w:tcPr>
            <w:tcW w:w="439" w:type="dxa"/>
          </w:tcPr>
          <w:p w14:paraId="53E29170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8</w:t>
            </w:r>
          </w:p>
        </w:tc>
        <w:tc>
          <w:tcPr>
            <w:tcW w:w="3196" w:type="dxa"/>
          </w:tcPr>
          <w:p w14:paraId="35F25D64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wskaźnik m-c 6</w:t>
            </w:r>
          </w:p>
        </w:tc>
        <w:tc>
          <w:tcPr>
            <w:tcW w:w="1807" w:type="dxa"/>
            <w:vAlign w:val="center"/>
          </w:tcPr>
          <w:p w14:paraId="2DF587CA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3F672EA5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747536BF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</w:tr>
      <w:tr w:rsidR="00D30389" w:rsidRPr="00303DEA" w14:paraId="0BC66059" w14:textId="77777777" w:rsidTr="00922E6D">
        <w:tc>
          <w:tcPr>
            <w:tcW w:w="439" w:type="dxa"/>
          </w:tcPr>
          <w:p w14:paraId="67BF12AD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9</w:t>
            </w:r>
          </w:p>
        </w:tc>
        <w:tc>
          <w:tcPr>
            <w:tcW w:w="3196" w:type="dxa"/>
          </w:tcPr>
          <w:p w14:paraId="283C5901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 xml:space="preserve">wyliczona różnica (8-1) </w:t>
            </w:r>
          </w:p>
        </w:tc>
        <w:tc>
          <w:tcPr>
            <w:tcW w:w="1807" w:type="dxa"/>
            <w:vAlign w:val="bottom"/>
          </w:tcPr>
          <w:p w14:paraId="2E2F5341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  <w:tc>
          <w:tcPr>
            <w:tcW w:w="1808" w:type="dxa"/>
          </w:tcPr>
          <w:p w14:paraId="6899C0EC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12" w:type="dxa"/>
          </w:tcPr>
          <w:p w14:paraId="6D8B158B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</w:tr>
      <w:tr w:rsidR="00D30389" w:rsidRPr="00303DEA" w14:paraId="66879084" w14:textId="77777777" w:rsidTr="00922E6D">
        <w:tc>
          <w:tcPr>
            <w:tcW w:w="439" w:type="dxa"/>
          </w:tcPr>
          <w:p w14:paraId="546AEAB5" w14:textId="77777777" w:rsidR="00D30389" w:rsidRPr="00303DEA" w:rsidRDefault="00D30389" w:rsidP="00922E6D">
            <w:pPr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10</w:t>
            </w:r>
          </w:p>
        </w:tc>
        <w:tc>
          <w:tcPr>
            <w:tcW w:w="3196" w:type="dxa"/>
          </w:tcPr>
          <w:p w14:paraId="24BAFA52" w14:textId="77777777" w:rsidR="00D30389" w:rsidRPr="00303DEA" w:rsidRDefault="00D30389" w:rsidP="00922E6D">
            <w:pPr>
              <w:spacing w:line="240" w:lineRule="auto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wartość wzrostu - 50% różnicy (9*50%)</w:t>
            </w:r>
          </w:p>
        </w:tc>
        <w:tc>
          <w:tcPr>
            <w:tcW w:w="1807" w:type="dxa"/>
            <w:vAlign w:val="bottom"/>
          </w:tcPr>
          <w:p w14:paraId="3421EA17" w14:textId="77777777" w:rsidR="00D30389" w:rsidRPr="00303DEA" w:rsidRDefault="00D30389" w:rsidP="00922E6D">
            <w:pPr>
              <w:spacing w:line="240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….. zł</w:t>
            </w:r>
          </w:p>
        </w:tc>
        <w:tc>
          <w:tcPr>
            <w:tcW w:w="1808" w:type="dxa"/>
          </w:tcPr>
          <w:p w14:paraId="141E4714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  <w:tc>
          <w:tcPr>
            <w:tcW w:w="1812" w:type="dxa"/>
          </w:tcPr>
          <w:p w14:paraId="6899921F" w14:textId="77777777" w:rsidR="00D30389" w:rsidRPr="00303DEA" w:rsidRDefault="00D30389" w:rsidP="00922E6D">
            <w:pPr>
              <w:spacing w:line="240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03DEA">
              <w:rPr>
                <w:rFonts w:ascii="Aptos" w:hAnsi="Aptos"/>
                <w:sz w:val="16"/>
                <w:szCs w:val="16"/>
              </w:rPr>
              <w:t>---</w:t>
            </w:r>
          </w:p>
        </w:tc>
      </w:tr>
    </w:tbl>
    <w:p w14:paraId="79C00F50" w14:textId="77777777" w:rsidR="00D30389" w:rsidRPr="00303DEA" w:rsidRDefault="00D30389" w:rsidP="00D30389">
      <w:pPr>
        <w:spacing w:line="240" w:lineRule="auto"/>
        <w:rPr>
          <w:rFonts w:ascii="Aptos" w:hAnsi="Aptos"/>
          <w:sz w:val="16"/>
          <w:szCs w:val="16"/>
        </w:rPr>
      </w:pPr>
      <w:r w:rsidRPr="00303DEA">
        <w:rPr>
          <w:rFonts w:ascii="Aptos" w:hAnsi="Aptos"/>
          <w:sz w:val="16"/>
          <w:szCs w:val="16"/>
        </w:rPr>
        <w:t>w przypadku kiedy zmiana będzie wyliczana po upływie okresu dłuższego niż 6 miesięcy od dnia zawarcia umowy tabelę w zakresie wyliczeń o wskaźnik (3-8) należy powiększyć o kolejne miesiące.</w:t>
      </w:r>
    </w:p>
    <w:p w14:paraId="6683A5B4" w14:textId="77777777" w:rsidR="00D30389" w:rsidRDefault="00D30389" w:rsidP="00D30389">
      <w:pPr>
        <w:spacing w:line="276" w:lineRule="auto"/>
        <w:rPr>
          <w:rFonts w:ascii="Aptos" w:hAnsi="Aptos"/>
          <w:sz w:val="16"/>
          <w:szCs w:val="16"/>
        </w:rPr>
      </w:pPr>
    </w:p>
    <w:p w14:paraId="55960859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47B2A767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71D18D7D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706D0406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3829895A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570FBEBE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579A4C7B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04BCA8D3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659C5FE0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7C780639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747FFBF2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01FA6457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4D4588E3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6804BC2A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37851810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76C2C202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2C1B851C" w14:textId="77777777" w:rsidR="00303DEA" w:rsidRPr="00303DEA" w:rsidRDefault="00303DEA" w:rsidP="00303DEA">
      <w:pPr>
        <w:rPr>
          <w:rFonts w:ascii="Aptos" w:hAnsi="Aptos"/>
          <w:sz w:val="16"/>
          <w:szCs w:val="16"/>
        </w:rPr>
      </w:pPr>
    </w:p>
    <w:p w14:paraId="45671D89" w14:textId="77777777" w:rsidR="00303DEA" w:rsidRDefault="00303DEA" w:rsidP="002B589B">
      <w:pPr>
        <w:rPr>
          <w:rFonts w:ascii="Aptos" w:hAnsi="Aptos"/>
          <w:sz w:val="16"/>
          <w:szCs w:val="16"/>
        </w:rPr>
      </w:pPr>
    </w:p>
    <w:p w14:paraId="2A938528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4EC2F649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4EB37D54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4EC0609B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4D1432DB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00641E81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5004E46B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4BDE6475" w14:textId="77777777" w:rsidR="00303DEA" w:rsidRDefault="00303DEA" w:rsidP="00303DEA">
      <w:pPr>
        <w:jc w:val="center"/>
        <w:rPr>
          <w:rFonts w:ascii="Aptos" w:hAnsi="Aptos"/>
          <w:sz w:val="16"/>
          <w:szCs w:val="16"/>
        </w:rPr>
      </w:pPr>
    </w:p>
    <w:p w14:paraId="5889F853" w14:textId="40086EBB" w:rsidR="00303DEA" w:rsidRPr="00303DEA" w:rsidRDefault="00303DEA" w:rsidP="00303DEA">
      <w:pPr>
        <w:jc w:val="center"/>
        <w:rPr>
          <w:rFonts w:ascii="Aptos" w:hAnsi="Aptos"/>
          <w:sz w:val="16"/>
          <w:szCs w:val="16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1E8CC8F6" wp14:editId="1A0654B8">
            <wp:extent cx="5760720" cy="8278495"/>
            <wp:effectExtent l="0" t="0" r="0" b="8255"/>
            <wp:docPr id="9059272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927265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7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03DEA" w:rsidRPr="00303DEA" w:rsidSect="00303DEA">
      <w:head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FDDE0" w14:textId="77777777" w:rsidR="00CD125B" w:rsidRDefault="00CD125B" w:rsidP="007E01E4">
      <w:pPr>
        <w:spacing w:line="240" w:lineRule="auto"/>
      </w:pPr>
      <w:r>
        <w:separator/>
      </w:r>
    </w:p>
  </w:endnote>
  <w:endnote w:type="continuationSeparator" w:id="0">
    <w:p w14:paraId="07C9D734" w14:textId="77777777" w:rsidR="00CD125B" w:rsidRDefault="00CD125B" w:rsidP="007E0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C456" w14:textId="77777777" w:rsidR="00CD125B" w:rsidRDefault="00CD125B" w:rsidP="007E01E4">
      <w:pPr>
        <w:spacing w:line="240" w:lineRule="auto"/>
      </w:pPr>
      <w:r>
        <w:separator/>
      </w:r>
    </w:p>
  </w:footnote>
  <w:footnote w:type="continuationSeparator" w:id="0">
    <w:p w14:paraId="23698133" w14:textId="77777777" w:rsidR="00CD125B" w:rsidRDefault="00CD125B" w:rsidP="007E01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D66F" w14:textId="53B5A092" w:rsidR="007E01E4" w:rsidRPr="00303DEA" w:rsidRDefault="00303DEA" w:rsidP="00303DEA">
    <w:pPr>
      <w:pStyle w:val="Nagwek"/>
      <w:jc w:val="left"/>
    </w:pPr>
    <w:r>
      <w:rPr>
        <w:rFonts w:asciiTheme="minorHAnsi" w:hAnsiTheme="minorHAnsi" w:cstheme="minorHAnsi"/>
        <w:sz w:val="16"/>
        <w:szCs w:val="16"/>
      </w:rPr>
      <w:t>zał. nr 1 – w</w:t>
    </w:r>
    <w:r w:rsidRPr="003239D6">
      <w:rPr>
        <w:rFonts w:ascii="Aptos" w:hAnsi="Aptos" w:cstheme="minorHAnsi"/>
        <w:sz w:val="16"/>
        <w:szCs w:val="16"/>
      </w:rPr>
      <w:t xml:space="preserve">zór umowy </w:t>
    </w:r>
    <w:r>
      <w:rPr>
        <w:rFonts w:ascii="Aptos" w:hAnsi="Aptos" w:cstheme="minorHAnsi"/>
        <w:sz w:val="16"/>
        <w:szCs w:val="16"/>
      </w:rPr>
      <w:t>cz. 2</w:t>
    </w:r>
    <w:r>
      <w:rPr>
        <w:rFonts w:ascii="Aptos" w:hAnsi="Aptos" w:cstheme="minorHAnsi"/>
        <w:sz w:val="16"/>
        <w:szCs w:val="16"/>
      </w:rPr>
      <w:tab/>
    </w:r>
    <w:r>
      <w:rPr>
        <w:rFonts w:ascii="Aptos" w:hAnsi="Aptos" w:cstheme="minorHAnsi"/>
        <w:sz w:val="16"/>
        <w:szCs w:val="16"/>
      </w:rPr>
      <w:tab/>
    </w:r>
    <w:r w:rsidRPr="001D48DF">
      <w:rPr>
        <w:rFonts w:asciiTheme="minorHAnsi" w:hAnsiTheme="minorHAnsi" w:cstheme="minorHAnsi"/>
        <w:sz w:val="16"/>
        <w:szCs w:val="16"/>
      </w:rPr>
      <w:t>postępowanie nr</w:t>
    </w:r>
    <w:r>
      <w:rPr>
        <w:rFonts w:asciiTheme="minorHAnsi" w:hAnsiTheme="minorHAnsi" w:cstheme="minorHAnsi"/>
        <w:sz w:val="16"/>
        <w:szCs w:val="16"/>
      </w:rPr>
      <w:t xml:space="preserve"> </w:t>
    </w:r>
    <w:r w:rsidR="001D1DCE" w:rsidRPr="001D1DCE">
      <w:rPr>
        <w:rFonts w:asciiTheme="minorHAnsi" w:hAnsiTheme="minorHAnsi" w:cstheme="minorHAnsi"/>
        <w:sz w:val="16"/>
        <w:szCs w:val="16"/>
      </w:rPr>
      <w:t>2026.TPW1.1</w:t>
    </w:r>
    <w:r>
      <w:rPr>
        <w:rFonts w:ascii="Aptos" w:hAnsi="Aptos" w:cstheme="minorHAnsi"/>
        <w:sz w:val="16"/>
        <w:szCs w:val="16"/>
      </w:rPr>
      <w:tab/>
    </w:r>
    <w:r>
      <w:rPr>
        <w:rFonts w:ascii="Aptos" w:hAnsi="Aptos" w:cstheme="minorHAnsi"/>
        <w:sz w:val="16"/>
        <w:szCs w:val="16"/>
      </w:rPr>
      <w:tab/>
    </w:r>
    <w:r>
      <w:rPr>
        <w:rFonts w:ascii="Aptos" w:hAnsi="Aptos" w:cstheme="minorHAnsi"/>
        <w:sz w:val="16"/>
        <w:szCs w:val="16"/>
      </w:rPr>
      <w:tab/>
    </w:r>
    <w:r>
      <w:rPr>
        <w:rFonts w:ascii="Aptos" w:hAnsi="Aptos" w:cstheme="minorHAnsi"/>
        <w:sz w:val="16"/>
        <w:szCs w:val="16"/>
      </w:rPr>
      <w:tab/>
    </w:r>
    <w:r>
      <w:rPr>
        <w:rFonts w:ascii="Aptos" w:hAnsi="Aptos" w:cstheme="minorHAnsi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1A8"/>
    <w:multiLevelType w:val="hybridMultilevel"/>
    <w:tmpl w:val="0010B16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7598A"/>
    <w:multiLevelType w:val="hybridMultilevel"/>
    <w:tmpl w:val="54466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755A5"/>
    <w:multiLevelType w:val="hybridMultilevel"/>
    <w:tmpl w:val="AB962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B0203"/>
    <w:multiLevelType w:val="hybridMultilevel"/>
    <w:tmpl w:val="B17C7E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63EEC"/>
    <w:multiLevelType w:val="hybridMultilevel"/>
    <w:tmpl w:val="4C7C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7CEF"/>
    <w:multiLevelType w:val="hybridMultilevel"/>
    <w:tmpl w:val="6B60A5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86091F"/>
    <w:multiLevelType w:val="hybridMultilevel"/>
    <w:tmpl w:val="3B9C2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BF4"/>
    <w:multiLevelType w:val="hybridMultilevel"/>
    <w:tmpl w:val="3F90E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A22EC"/>
    <w:multiLevelType w:val="hybridMultilevel"/>
    <w:tmpl w:val="F00EDC42"/>
    <w:lvl w:ilvl="0" w:tplc="C70466EC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A12B1"/>
    <w:multiLevelType w:val="hybridMultilevel"/>
    <w:tmpl w:val="91FE42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B2694"/>
    <w:multiLevelType w:val="hybridMultilevel"/>
    <w:tmpl w:val="80A6C4F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5D60876"/>
    <w:multiLevelType w:val="hybridMultilevel"/>
    <w:tmpl w:val="A5CE79AE"/>
    <w:lvl w:ilvl="0" w:tplc="676E48B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D6E2A"/>
    <w:multiLevelType w:val="hybridMultilevel"/>
    <w:tmpl w:val="0D305E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13397"/>
    <w:multiLevelType w:val="hybridMultilevel"/>
    <w:tmpl w:val="E3B8D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0135A"/>
    <w:multiLevelType w:val="hybridMultilevel"/>
    <w:tmpl w:val="0E5AE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15082"/>
    <w:multiLevelType w:val="hybridMultilevel"/>
    <w:tmpl w:val="9FF88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6254A"/>
    <w:multiLevelType w:val="hybridMultilevel"/>
    <w:tmpl w:val="A2CCEB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87BA9"/>
    <w:multiLevelType w:val="hybridMultilevel"/>
    <w:tmpl w:val="277C2D4C"/>
    <w:lvl w:ilvl="0" w:tplc="1FCC242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36847"/>
    <w:multiLevelType w:val="hybridMultilevel"/>
    <w:tmpl w:val="68920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6294A"/>
    <w:multiLevelType w:val="hybridMultilevel"/>
    <w:tmpl w:val="E68C345A"/>
    <w:lvl w:ilvl="0" w:tplc="CF2ED7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20149"/>
    <w:multiLevelType w:val="hybridMultilevel"/>
    <w:tmpl w:val="DF3ED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76030"/>
    <w:multiLevelType w:val="hybridMultilevel"/>
    <w:tmpl w:val="9614F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E000F"/>
    <w:multiLevelType w:val="hybridMultilevel"/>
    <w:tmpl w:val="D472D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B4A5A"/>
    <w:multiLevelType w:val="hybridMultilevel"/>
    <w:tmpl w:val="21FE5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65D7C"/>
    <w:multiLevelType w:val="hybridMultilevel"/>
    <w:tmpl w:val="6FB29A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A780F"/>
    <w:multiLevelType w:val="hybridMultilevel"/>
    <w:tmpl w:val="B1F0D426"/>
    <w:lvl w:ilvl="0" w:tplc="F75C0700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11372"/>
    <w:multiLevelType w:val="hybridMultilevel"/>
    <w:tmpl w:val="6E16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24F07"/>
    <w:multiLevelType w:val="hybridMultilevel"/>
    <w:tmpl w:val="F8F8D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88443">
    <w:abstractNumId w:val="19"/>
  </w:num>
  <w:num w:numId="2" w16cid:durableId="749036609">
    <w:abstractNumId w:val="21"/>
  </w:num>
  <w:num w:numId="3" w16cid:durableId="1528058778">
    <w:abstractNumId w:val="7"/>
  </w:num>
  <w:num w:numId="4" w16cid:durableId="694813091">
    <w:abstractNumId w:val="3"/>
  </w:num>
  <w:num w:numId="5" w16cid:durableId="242498051">
    <w:abstractNumId w:val="11"/>
  </w:num>
  <w:num w:numId="6" w16cid:durableId="1879077787">
    <w:abstractNumId w:val="16"/>
  </w:num>
  <w:num w:numId="7" w16cid:durableId="2118212225">
    <w:abstractNumId w:val="17"/>
  </w:num>
  <w:num w:numId="8" w16cid:durableId="1446733022">
    <w:abstractNumId w:val="20"/>
  </w:num>
  <w:num w:numId="9" w16cid:durableId="487988270">
    <w:abstractNumId w:val="12"/>
  </w:num>
  <w:num w:numId="10" w16cid:durableId="240141283">
    <w:abstractNumId w:val="6"/>
  </w:num>
  <w:num w:numId="11" w16cid:durableId="718012972">
    <w:abstractNumId w:val="23"/>
  </w:num>
  <w:num w:numId="12" w16cid:durableId="611207969">
    <w:abstractNumId w:val="24"/>
  </w:num>
  <w:num w:numId="13" w16cid:durableId="1683161661">
    <w:abstractNumId w:val="1"/>
  </w:num>
  <w:num w:numId="14" w16cid:durableId="1670130602">
    <w:abstractNumId w:val="14"/>
  </w:num>
  <w:num w:numId="15" w16cid:durableId="2026206315">
    <w:abstractNumId w:val="2"/>
  </w:num>
  <w:num w:numId="16" w16cid:durableId="797796787">
    <w:abstractNumId w:val="18"/>
  </w:num>
  <w:num w:numId="17" w16cid:durableId="813522452">
    <w:abstractNumId w:val="25"/>
  </w:num>
  <w:num w:numId="18" w16cid:durableId="1520044622">
    <w:abstractNumId w:val="13"/>
  </w:num>
  <w:num w:numId="19" w16cid:durableId="1529755203">
    <w:abstractNumId w:val="22"/>
  </w:num>
  <w:num w:numId="20" w16cid:durableId="959140724">
    <w:abstractNumId w:val="15"/>
  </w:num>
  <w:num w:numId="21" w16cid:durableId="1921595838">
    <w:abstractNumId w:val="27"/>
  </w:num>
  <w:num w:numId="22" w16cid:durableId="1937513807">
    <w:abstractNumId w:val="9"/>
  </w:num>
  <w:num w:numId="23" w16cid:durableId="644748065">
    <w:abstractNumId w:val="4"/>
  </w:num>
  <w:num w:numId="24" w16cid:durableId="61223288">
    <w:abstractNumId w:val="0"/>
  </w:num>
  <w:num w:numId="25" w16cid:durableId="513764867">
    <w:abstractNumId w:val="10"/>
  </w:num>
  <w:num w:numId="26" w16cid:durableId="1608656007">
    <w:abstractNumId w:val="5"/>
  </w:num>
  <w:num w:numId="27" w16cid:durableId="5228656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0057042">
    <w:abstractNumId w:val="8"/>
  </w:num>
  <w:num w:numId="29" w16cid:durableId="18085467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CD"/>
    <w:rsid w:val="000008AA"/>
    <w:rsid w:val="000019E1"/>
    <w:rsid w:val="000067EA"/>
    <w:rsid w:val="00033D4A"/>
    <w:rsid w:val="00060A0D"/>
    <w:rsid w:val="00061FB7"/>
    <w:rsid w:val="000A5393"/>
    <w:rsid w:val="000B284D"/>
    <w:rsid w:val="000C6E5F"/>
    <w:rsid w:val="000D352C"/>
    <w:rsid w:val="000E5AAA"/>
    <w:rsid w:val="001242C7"/>
    <w:rsid w:val="00125E72"/>
    <w:rsid w:val="00130737"/>
    <w:rsid w:val="001329BA"/>
    <w:rsid w:val="00132A15"/>
    <w:rsid w:val="00143CB3"/>
    <w:rsid w:val="00144E23"/>
    <w:rsid w:val="00153583"/>
    <w:rsid w:val="001576C6"/>
    <w:rsid w:val="00164339"/>
    <w:rsid w:val="001719FF"/>
    <w:rsid w:val="00173A8F"/>
    <w:rsid w:val="001751F3"/>
    <w:rsid w:val="00185226"/>
    <w:rsid w:val="00194CFD"/>
    <w:rsid w:val="001953C3"/>
    <w:rsid w:val="001A42AC"/>
    <w:rsid w:val="001B401E"/>
    <w:rsid w:val="001D1DCE"/>
    <w:rsid w:val="001D4AD5"/>
    <w:rsid w:val="001F28D9"/>
    <w:rsid w:val="00217CC3"/>
    <w:rsid w:val="00230300"/>
    <w:rsid w:val="00230FBA"/>
    <w:rsid w:val="002418C6"/>
    <w:rsid w:val="00257F87"/>
    <w:rsid w:val="00276DED"/>
    <w:rsid w:val="00283ED9"/>
    <w:rsid w:val="00285C08"/>
    <w:rsid w:val="00287667"/>
    <w:rsid w:val="002B589B"/>
    <w:rsid w:val="002E7D0C"/>
    <w:rsid w:val="002F159E"/>
    <w:rsid w:val="00303DEA"/>
    <w:rsid w:val="00313ECC"/>
    <w:rsid w:val="00316B57"/>
    <w:rsid w:val="00324759"/>
    <w:rsid w:val="003248F6"/>
    <w:rsid w:val="00337C33"/>
    <w:rsid w:val="00337DE0"/>
    <w:rsid w:val="003555D4"/>
    <w:rsid w:val="0036010D"/>
    <w:rsid w:val="00366A79"/>
    <w:rsid w:val="00371726"/>
    <w:rsid w:val="00386DA0"/>
    <w:rsid w:val="003A3A74"/>
    <w:rsid w:val="003B7879"/>
    <w:rsid w:val="003D210E"/>
    <w:rsid w:val="004172A3"/>
    <w:rsid w:val="00425DD4"/>
    <w:rsid w:val="00454446"/>
    <w:rsid w:val="00454E63"/>
    <w:rsid w:val="00461B94"/>
    <w:rsid w:val="00480616"/>
    <w:rsid w:val="00483174"/>
    <w:rsid w:val="0048439F"/>
    <w:rsid w:val="0048669D"/>
    <w:rsid w:val="00495605"/>
    <w:rsid w:val="004C588C"/>
    <w:rsid w:val="004D3E64"/>
    <w:rsid w:val="004D7BCD"/>
    <w:rsid w:val="004E5B5B"/>
    <w:rsid w:val="005054C8"/>
    <w:rsid w:val="00527BCA"/>
    <w:rsid w:val="00530190"/>
    <w:rsid w:val="005B1487"/>
    <w:rsid w:val="005C21E0"/>
    <w:rsid w:val="005D24A8"/>
    <w:rsid w:val="005D2F7E"/>
    <w:rsid w:val="005F2B7E"/>
    <w:rsid w:val="005F7EE2"/>
    <w:rsid w:val="006057D2"/>
    <w:rsid w:val="00605AD1"/>
    <w:rsid w:val="00606C65"/>
    <w:rsid w:val="00613D5F"/>
    <w:rsid w:val="0062460C"/>
    <w:rsid w:val="00646134"/>
    <w:rsid w:val="00651D82"/>
    <w:rsid w:val="00655A7A"/>
    <w:rsid w:val="00660744"/>
    <w:rsid w:val="006622B4"/>
    <w:rsid w:val="00663186"/>
    <w:rsid w:val="006807B6"/>
    <w:rsid w:val="00681C06"/>
    <w:rsid w:val="00683D6D"/>
    <w:rsid w:val="006B0EA7"/>
    <w:rsid w:val="006C10D3"/>
    <w:rsid w:val="006D5E84"/>
    <w:rsid w:val="006D688B"/>
    <w:rsid w:val="006E58D6"/>
    <w:rsid w:val="00797633"/>
    <w:rsid w:val="007D3CF8"/>
    <w:rsid w:val="007D5FB0"/>
    <w:rsid w:val="007E01E4"/>
    <w:rsid w:val="007E15C8"/>
    <w:rsid w:val="007E3E9C"/>
    <w:rsid w:val="007E54EA"/>
    <w:rsid w:val="007F0405"/>
    <w:rsid w:val="007F7453"/>
    <w:rsid w:val="00856B11"/>
    <w:rsid w:val="00857DCB"/>
    <w:rsid w:val="00860A0F"/>
    <w:rsid w:val="00865831"/>
    <w:rsid w:val="00871E6F"/>
    <w:rsid w:val="00872980"/>
    <w:rsid w:val="0089064E"/>
    <w:rsid w:val="008A389F"/>
    <w:rsid w:val="008B6CD0"/>
    <w:rsid w:val="008D7D00"/>
    <w:rsid w:val="008E4982"/>
    <w:rsid w:val="008F13E5"/>
    <w:rsid w:val="009031EC"/>
    <w:rsid w:val="00906251"/>
    <w:rsid w:val="009105CC"/>
    <w:rsid w:val="00912970"/>
    <w:rsid w:val="009279FB"/>
    <w:rsid w:val="00940B63"/>
    <w:rsid w:val="009605CA"/>
    <w:rsid w:val="00964C7E"/>
    <w:rsid w:val="0099203D"/>
    <w:rsid w:val="009A0F8C"/>
    <w:rsid w:val="009B0755"/>
    <w:rsid w:val="009C2D4D"/>
    <w:rsid w:val="009C4FD5"/>
    <w:rsid w:val="009E09FE"/>
    <w:rsid w:val="00A02FA5"/>
    <w:rsid w:val="00A04908"/>
    <w:rsid w:val="00A231B7"/>
    <w:rsid w:val="00A30487"/>
    <w:rsid w:val="00A304B1"/>
    <w:rsid w:val="00A31007"/>
    <w:rsid w:val="00A3346E"/>
    <w:rsid w:val="00A407D6"/>
    <w:rsid w:val="00A4634C"/>
    <w:rsid w:val="00A52CF4"/>
    <w:rsid w:val="00A54268"/>
    <w:rsid w:val="00A655DA"/>
    <w:rsid w:val="00A715E8"/>
    <w:rsid w:val="00A9325F"/>
    <w:rsid w:val="00AB6311"/>
    <w:rsid w:val="00AB7FB3"/>
    <w:rsid w:val="00AC2706"/>
    <w:rsid w:val="00AF1D6D"/>
    <w:rsid w:val="00B01F7B"/>
    <w:rsid w:val="00B12AE1"/>
    <w:rsid w:val="00B14824"/>
    <w:rsid w:val="00B32E6A"/>
    <w:rsid w:val="00B4097D"/>
    <w:rsid w:val="00B426BE"/>
    <w:rsid w:val="00BB07F9"/>
    <w:rsid w:val="00BF5A25"/>
    <w:rsid w:val="00C24623"/>
    <w:rsid w:val="00C73414"/>
    <w:rsid w:val="00C87778"/>
    <w:rsid w:val="00C903CD"/>
    <w:rsid w:val="00CA0908"/>
    <w:rsid w:val="00CB11D2"/>
    <w:rsid w:val="00CB3BD4"/>
    <w:rsid w:val="00CC24D5"/>
    <w:rsid w:val="00CC4CCF"/>
    <w:rsid w:val="00CD125B"/>
    <w:rsid w:val="00D11CCB"/>
    <w:rsid w:val="00D30389"/>
    <w:rsid w:val="00D3190F"/>
    <w:rsid w:val="00D36B7F"/>
    <w:rsid w:val="00D43850"/>
    <w:rsid w:val="00D46CCE"/>
    <w:rsid w:val="00D46F22"/>
    <w:rsid w:val="00D47000"/>
    <w:rsid w:val="00D82397"/>
    <w:rsid w:val="00D86958"/>
    <w:rsid w:val="00DA1653"/>
    <w:rsid w:val="00DA206B"/>
    <w:rsid w:val="00DB40D4"/>
    <w:rsid w:val="00DE033D"/>
    <w:rsid w:val="00DF5220"/>
    <w:rsid w:val="00E15FE9"/>
    <w:rsid w:val="00E2652C"/>
    <w:rsid w:val="00E7520E"/>
    <w:rsid w:val="00E812EB"/>
    <w:rsid w:val="00E81B63"/>
    <w:rsid w:val="00E81D74"/>
    <w:rsid w:val="00E8347E"/>
    <w:rsid w:val="00E838B0"/>
    <w:rsid w:val="00E87063"/>
    <w:rsid w:val="00EC008C"/>
    <w:rsid w:val="00EC021D"/>
    <w:rsid w:val="00ED3148"/>
    <w:rsid w:val="00EE79D9"/>
    <w:rsid w:val="00EF0328"/>
    <w:rsid w:val="00EF495D"/>
    <w:rsid w:val="00EF6B4B"/>
    <w:rsid w:val="00F01B61"/>
    <w:rsid w:val="00F02E79"/>
    <w:rsid w:val="00F06A04"/>
    <w:rsid w:val="00F128D7"/>
    <w:rsid w:val="00F13933"/>
    <w:rsid w:val="00F24322"/>
    <w:rsid w:val="00F24985"/>
    <w:rsid w:val="00F40495"/>
    <w:rsid w:val="00F413CF"/>
    <w:rsid w:val="00F419B6"/>
    <w:rsid w:val="00F5214E"/>
    <w:rsid w:val="00F74830"/>
    <w:rsid w:val="00F74DA2"/>
    <w:rsid w:val="00F8653B"/>
    <w:rsid w:val="00FA4419"/>
    <w:rsid w:val="00FA6F06"/>
    <w:rsid w:val="00FB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57F4B9"/>
  <w15:chartTrackingRefBased/>
  <w15:docId w15:val="{8E2AF3A4-AF80-4740-8D08-09E71274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405"/>
    <w:pPr>
      <w:spacing w:after="0" w:line="360" w:lineRule="auto"/>
      <w:jc w:val="both"/>
    </w:pPr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3D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409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246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460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E01E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01E4"/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01E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01E4"/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30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03DE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3DEA"/>
    <w:pPr>
      <w:spacing w:before="0" w:line="256" w:lineRule="auto"/>
      <w:jc w:val="left"/>
      <w:outlineLvl w:val="9"/>
    </w:pPr>
    <w:rPr>
      <w:rFonts w:ascii="Aptos" w:eastAsia="Times New Roman" w:hAnsi="Aptos" w:cs="Times New Roman"/>
      <w:i/>
      <w:color w:val="auto"/>
      <w:sz w:val="18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555D4"/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4D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4D5"/>
    <w:rPr>
      <w:rFonts w:ascii="Arial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4D5"/>
    <w:rPr>
      <w:rFonts w:ascii="Arial" w:hAnsi="Arial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wskazniki.gofin.pl/8,132,2,miesieczny-wskaznik-cen-towarow-i-uslug-konsumpcyjny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4014</Words>
  <Characters>24088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Źlik</dc:creator>
  <cp:keywords/>
  <dc:description/>
  <cp:lastModifiedBy>Mariola Źlik</cp:lastModifiedBy>
  <cp:revision>11</cp:revision>
  <cp:lastPrinted>2026-03-03T11:59:00Z</cp:lastPrinted>
  <dcterms:created xsi:type="dcterms:W3CDTF">2026-01-15T12:24:00Z</dcterms:created>
  <dcterms:modified xsi:type="dcterms:W3CDTF">2026-03-11T10:53:00Z</dcterms:modified>
</cp:coreProperties>
</file>